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D0" w:rsidRDefault="00991211">
      <w:r>
        <w:tab/>
      </w:r>
      <w:r>
        <w:tab/>
      </w:r>
      <w:r>
        <w:tab/>
      </w:r>
      <w:r>
        <w:tab/>
      </w:r>
      <w:r>
        <w:tab/>
      </w:r>
      <w:r>
        <w:tab/>
      </w:r>
      <w:r>
        <w:tab/>
      </w:r>
      <w:r>
        <w:tab/>
        <w:t xml:space="preserve">Nr postępowania: </w:t>
      </w:r>
      <w:r w:rsidR="00637C5E">
        <w:t>PN</w:t>
      </w:r>
      <w:r w:rsidR="004A3409">
        <w:t>/</w:t>
      </w:r>
      <w:r w:rsidR="00F61869">
        <w:t>3</w:t>
      </w:r>
      <w:r w:rsidR="00AB5968">
        <w:t>/</w:t>
      </w:r>
      <w:r w:rsidR="004A3409">
        <w:t>20</w:t>
      </w:r>
      <w:r w:rsidR="00AB5968">
        <w:t>20</w:t>
      </w:r>
    </w:p>
    <w:p w:rsidR="004A3409" w:rsidRDefault="004A3409">
      <w:r>
        <w:t>Zatwierdzam :</w:t>
      </w:r>
      <w:r>
        <w:tab/>
      </w:r>
      <w:r>
        <w:tab/>
      </w:r>
      <w:r>
        <w:tab/>
      </w:r>
      <w:r>
        <w:tab/>
      </w:r>
      <w:r>
        <w:tab/>
      </w:r>
      <w:r>
        <w:tab/>
      </w:r>
      <w:r>
        <w:tab/>
        <w:t xml:space="preserve">Piekary Śląskie dn. </w:t>
      </w:r>
      <w:r w:rsidR="00D51F0D">
        <w:t>26</w:t>
      </w:r>
      <w:r w:rsidR="00F61869">
        <w:t>.10</w:t>
      </w:r>
      <w:r>
        <w:t>.20</w:t>
      </w:r>
      <w:r w:rsidR="00AB5968">
        <w:t>20</w:t>
      </w:r>
      <w:r>
        <w:t>r.</w:t>
      </w:r>
    </w:p>
    <w:p w:rsidR="004A3409" w:rsidRDefault="004A3409"/>
    <w:p w:rsidR="004A3409" w:rsidRDefault="004A3409">
      <w:r>
        <w:t>...........................................</w:t>
      </w:r>
    </w:p>
    <w:p w:rsidR="004A3409" w:rsidRDefault="004A3409"/>
    <w:p w:rsidR="004A3409" w:rsidRDefault="004A3409" w:rsidP="004A3409">
      <w:pPr>
        <w:jc w:val="center"/>
      </w:pPr>
      <w:r>
        <w:t xml:space="preserve">SPECYFIKACJA ISTOTNYCH WARUNKÓW ZAMÓWIENIA </w:t>
      </w:r>
    </w:p>
    <w:p w:rsidR="004A3409" w:rsidRDefault="004A3409" w:rsidP="004A3409">
      <w:r>
        <w:t>1. NAZWA I ADRES ZAMAWIAJĄCEGO:</w:t>
      </w:r>
    </w:p>
    <w:tbl>
      <w:tblPr>
        <w:tblW w:w="0" w:type="auto"/>
        <w:tblBorders>
          <w:top w:val="nil"/>
          <w:left w:val="nil"/>
          <w:bottom w:val="nil"/>
          <w:right w:val="nil"/>
        </w:tblBorders>
        <w:tblLayout w:type="fixed"/>
        <w:tblLook w:val="0000"/>
      </w:tblPr>
      <w:tblGrid>
        <w:gridCol w:w="3948"/>
      </w:tblGrid>
      <w:tr w:rsidR="004A3409" w:rsidRPr="00156A5D">
        <w:trPr>
          <w:trHeight w:val="774"/>
        </w:trPr>
        <w:tc>
          <w:tcPr>
            <w:tcW w:w="3948" w:type="dxa"/>
          </w:tcPr>
          <w:p w:rsidR="00AB5968" w:rsidRPr="00F61869" w:rsidRDefault="00AB5968" w:rsidP="00AB5968">
            <w:pPr>
              <w:pStyle w:val="Default"/>
              <w:rPr>
                <w:rFonts w:asciiTheme="minorHAnsi" w:hAnsiTheme="minorHAnsi"/>
                <w:b/>
                <w:bCs/>
                <w:color w:val="auto"/>
                <w:sz w:val="22"/>
                <w:szCs w:val="22"/>
              </w:rPr>
            </w:pPr>
            <w:r w:rsidRPr="00F61869">
              <w:rPr>
                <w:rFonts w:asciiTheme="minorHAnsi" w:hAnsiTheme="minorHAnsi"/>
                <w:b/>
                <w:bCs/>
                <w:color w:val="auto"/>
                <w:sz w:val="22"/>
                <w:szCs w:val="22"/>
              </w:rPr>
              <w:t>Zespół Szkolno-Przedszkolny w Orzechu</w:t>
            </w:r>
          </w:p>
          <w:p w:rsidR="00AB5968" w:rsidRPr="00F61869" w:rsidRDefault="00AB5968" w:rsidP="00AB5968">
            <w:pPr>
              <w:pStyle w:val="Default"/>
              <w:rPr>
                <w:rFonts w:asciiTheme="minorHAnsi" w:hAnsiTheme="minorHAnsi"/>
                <w:b/>
                <w:bCs/>
                <w:color w:val="auto"/>
                <w:sz w:val="22"/>
                <w:szCs w:val="22"/>
              </w:rPr>
            </w:pPr>
            <w:r w:rsidRPr="00F61869">
              <w:rPr>
                <w:rFonts w:asciiTheme="minorHAnsi" w:hAnsiTheme="minorHAnsi"/>
                <w:b/>
                <w:bCs/>
                <w:color w:val="auto"/>
                <w:sz w:val="22"/>
                <w:szCs w:val="22"/>
              </w:rPr>
              <w:t>ul. Brzechwy 8</w:t>
            </w:r>
          </w:p>
          <w:p w:rsidR="00AB5968" w:rsidRPr="00F61869" w:rsidRDefault="00AB5968" w:rsidP="00AB5968">
            <w:pPr>
              <w:pStyle w:val="Default"/>
              <w:rPr>
                <w:rFonts w:asciiTheme="minorHAnsi" w:hAnsiTheme="minorHAnsi"/>
                <w:b/>
                <w:bCs/>
                <w:color w:val="auto"/>
                <w:sz w:val="22"/>
                <w:szCs w:val="22"/>
              </w:rPr>
            </w:pPr>
            <w:r w:rsidRPr="00F61869">
              <w:rPr>
                <w:rFonts w:asciiTheme="minorHAnsi" w:hAnsiTheme="minorHAnsi"/>
                <w:b/>
                <w:bCs/>
                <w:color w:val="auto"/>
                <w:sz w:val="22"/>
                <w:szCs w:val="22"/>
              </w:rPr>
              <w:t>42-622 Orzech</w:t>
            </w:r>
          </w:p>
          <w:p w:rsidR="004A3409" w:rsidRPr="00F61869" w:rsidRDefault="004A3409">
            <w:pPr>
              <w:pStyle w:val="Default"/>
              <w:rPr>
                <w:rFonts w:asciiTheme="minorHAnsi" w:hAnsiTheme="minorHAnsi"/>
                <w:b/>
                <w:bCs/>
                <w:color w:val="auto"/>
                <w:sz w:val="22"/>
                <w:szCs w:val="22"/>
              </w:rPr>
            </w:pPr>
            <w:r w:rsidRPr="00F61869">
              <w:rPr>
                <w:rFonts w:asciiTheme="minorHAnsi" w:hAnsiTheme="minorHAnsi"/>
                <w:b/>
                <w:bCs/>
                <w:color w:val="auto"/>
                <w:sz w:val="22"/>
                <w:szCs w:val="22"/>
              </w:rPr>
              <w:t xml:space="preserve">Telefon: </w:t>
            </w:r>
            <w:r w:rsidR="00AB5968" w:rsidRPr="00F61869">
              <w:rPr>
                <w:rFonts w:asciiTheme="minorHAnsi" w:hAnsiTheme="minorHAnsi"/>
                <w:color w:val="auto"/>
                <w:sz w:val="21"/>
                <w:szCs w:val="21"/>
                <w:shd w:val="clear" w:color="auto" w:fill="FFFFFF"/>
              </w:rPr>
              <w:t>32/284 33 18</w:t>
            </w:r>
          </w:p>
          <w:p w:rsidR="004A3409" w:rsidRPr="00F61869" w:rsidRDefault="004A3409">
            <w:pPr>
              <w:pStyle w:val="Default"/>
              <w:rPr>
                <w:rFonts w:asciiTheme="minorHAnsi" w:hAnsiTheme="minorHAnsi"/>
                <w:b/>
                <w:color w:val="auto"/>
                <w:sz w:val="22"/>
                <w:szCs w:val="22"/>
              </w:rPr>
            </w:pPr>
            <w:r w:rsidRPr="00F61869">
              <w:rPr>
                <w:rFonts w:asciiTheme="minorHAnsi" w:hAnsiTheme="minorHAnsi"/>
                <w:b/>
                <w:color w:val="auto"/>
                <w:sz w:val="22"/>
                <w:szCs w:val="22"/>
              </w:rPr>
              <w:t>Adres e- mail:</w:t>
            </w:r>
            <w:r w:rsidR="00243EAE" w:rsidRPr="00F61869">
              <w:rPr>
                <w:rFonts w:asciiTheme="minorHAnsi" w:hAnsiTheme="minorHAnsi"/>
                <w:color w:val="auto"/>
                <w:sz w:val="22"/>
                <w:szCs w:val="22"/>
              </w:rPr>
              <w:t xml:space="preserve">  </w:t>
            </w:r>
            <w:r w:rsidR="00F61869" w:rsidRPr="00F61869">
              <w:rPr>
                <w:rFonts w:asciiTheme="minorHAnsi" w:hAnsiTheme="minorHAnsi" w:cs="Arial"/>
                <w:b/>
                <w:color w:val="auto"/>
                <w:sz w:val="21"/>
                <w:szCs w:val="21"/>
                <w:shd w:val="clear" w:color="auto" w:fill="FFFFFF"/>
              </w:rPr>
              <w:t>sekretariat@zsporzech.edu.pl</w:t>
            </w:r>
          </w:p>
          <w:p w:rsidR="004A3409" w:rsidRPr="00F61869" w:rsidRDefault="004A3409" w:rsidP="004A3409">
            <w:pPr>
              <w:pStyle w:val="Default"/>
              <w:rPr>
                <w:rFonts w:asciiTheme="minorHAnsi" w:hAnsiTheme="minorHAnsi"/>
                <w:b/>
                <w:bCs/>
                <w:color w:val="auto"/>
                <w:sz w:val="22"/>
                <w:szCs w:val="22"/>
              </w:rPr>
            </w:pPr>
            <w:r w:rsidRPr="00F61869">
              <w:rPr>
                <w:rFonts w:asciiTheme="minorHAnsi" w:hAnsiTheme="minorHAnsi"/>
                <w:b/>
                <w:bCs/>
                <w:color w:val="auto"/>
                <w:sz w:val="22"/>
                <w:szCs w:val="22"/>
              </w:rPr>
              <w:t>Strona internetowa:</w:t>
            </w:r>
            <w:r w:rsidR="00AB5968" w:rsidRPr="00F61869">
              <w:rPr>
                <w:rFonts w:asciiTheme="minorHAnsi" w:hAnsiTheme="minorHAnsi"/>
                <w:b/>
                <w:bCs/>
                <w:color w:val="auto"/>
                <w:sz w:val="22"/>
                <w:szCs w:val="22"/>
              </w:rPr>
              <w:t xml:space="preserve"> www.zsporzech.szkolna.net</w:t>
            </w:r>
            <w:r w:rsidRPr="00F61869">
              <w:rPr>
                <w:rFonts w:asciiTheme="minorHAnsi" w:hAnsiTheme="minorHAnsi"/>
                <w:b/>
                <w:bCs/>
                <w:color w:val="auto"/>
                <w:sz w:val="22"/>
                <w:szCs w:val="22"/>
              </w:rPr>
              <w:t xml:space="preserve">    </w:t>
            </w:r>
          </w:p>
          <w:p w:rsidR="004A3409" w:rsidRPr="00156A5D" w:rsidRDefault="004A3409" w:rsidP="004A3409">
            <w:pPr>
              <w:pStyle w:val="Default"/>
              <w:rPr>
                <w:rFonts w:asciiTheme="minorHAnsi" w:hAnsiTheme="minorHAnsi"/>
                <w:b/>
                <w:bCs/>
                <w:color w:val="auto"/>
                <w:sz w:val="22"/>
                <w:szCs w:val="22"/>
              </w:rPr>
            </w:pPr>
          </w:p>
        </w:tc>
      </w:tr>
    </w:tbl>
    <w:p w:rsidR="004A3409" w:rsidRPr="00156A5D" w:rsidRDefault="004A3409" w:rsidP="004A3409">
      <w:pPr>
        <w:pStyle w:val="Default"/>
        <w:rPr>
          <w:rFonts w:asciiTheme="minorHAnsi" w:hAnsiTheme="minorHAnsi" w:cstheme="minorBidi"/>
          <w:color w:val="auto"/>
          <w:sz w:val="22"/>
          <w:szCs w:val="22"/>
        </w:rPr>
      </w:pPr>
    </w:p>
    <w:p w:rsidR="004A3409" w:rsidRPr="00156A5D" w:rsidRDefault="004A3409" w:rsidP="004A3409">
      <w:pPr>
        <w:pStyle w:val="Default"/>
        <w:rPr>
          <w:rFonts w:asciiTheme="minorHAnsi" w:hAnsiTheme="minorHAnsi" w:cstheme="minorBidi"/>
          <w:color w:val="auto"/>
          <w:sz w:val="22"/>
          <w:szCs w:val="22"/>
        </w:rPr>
      </w:pPr>
      <w:r w:rsidRPr="00156A5D">
        <w:rPr>
          <w:rFonts w:asciiTheme="minorHAnsi" w:hAnsiTheme="minorHAnsi" w:cstheme="minorBidi"/>
          <w:color w:val="auto"/>
          <w:sz w:val="22"/>
          <w:szCs w:val="22"/>
        </w:rPr>
        <w:t>2. TRYB UDZIELANIA POSTĘPOWANIA:</w:t>
      </w:r>
    </w:p>
    <w:p w:rsidR="004A3409" w:rsidRPr="00156A5D" w:rsidRDefault="004A3409" w:rsidP="004A3409">
      <w:pPr>
        <w:pStyle w:val="Default"/>
        <w:rPr>
          <w:rFonts w:asciiTheme="minorHAnsi" w:hAnsiTheme="minorHAnsi" w:cstheme="minorBidi"/>
          <w:color w:val="auto"/>
          <w:sz w:val="22"/>
          <w:szCs w:val="22"/>
        </w:rPr>
      </w:pPr>
    </w:p>
    <w:p w:rsidR="00156A5D" w:rsidRPr="00156A5D" w:rsidRDefault="004A3409" w:rsidP="00156A5D">
      <w:pPr>
        <w:pStyle w:val="Default"/>
        <w:jc w:val="both"/>
        <w:rPr>
          <w:rFonts w:asciiTheme="minorHAnsi" w:hAnsiTheme="minorHAnsi"/>
          <w:sz w:val="22"/>
          <w:szCs w:val="22"/>
        </w:rPr>
      </w:pPr>
      <w:r w:rsidRPr="00156A5D">
        <w:rPr>
          <w:rFonts w:asciiTheme="minorHAnsi" w:hAnsiTheme="minorHAnsi"/>
          <w:sz w:val="22"/>
          <w:szCs w:val="22"/>
        </w:rPr>
        <w:t>Postępowanie jest prowadzone w celu udzielenia zamówienia publicznego w trybie „PRZETARG NIEOGRANICZONY” art. 39 ustawy z dnia 29 stycznia 2004 r. Prawo zamówień publicznych, (</w:t>
      </w:r>
      <w:r w:rsidR="00015568" w:rsidRPr="00015568">
        <w:rPr>
          <w:rFonts w:asciiTheme="minorHAnsi" w:hAnsiTheme="minorHAnsi"/>
          <w:sz w:val="22"/>
          <w:szCs w:val="22"/>
        </w:rPr>
        <w:t>tekst jednolity Dz.U. z</w:t>
      </w:r>
      <w:r w:rsidR="00015568">
        <w:rPr>
          <w:rFonts w:asciiTheme="minorHAnsi" w:hAnsiTheme="minorHAnsi"/>
          <w:sz w:val="22"/>
          <w:szCs w:val="22"/>
        </w:rPr>
        <w:t xml:space="preserve"> </w:t>
      </w:r>
      <w:r w:rsidR="00015568" w:rsidRPr="00015568">
        <w:rPr>
          <w:rFonts w:asciiTheme="minorHAnsi" w:hAnsiTheme="minorHAnsi"/>
          <w:sz w:val="22"/>
          <w:szCs w:val="22"/>
        </w:rPr>
        <w:t>2019, poz. 1843 ze zm</w:t>
      </w:r>
      <w:r w:rsidR="00015568">
        <w:rPr>
          <w:rFonts w:asciiTheme="minorHAnsi" w:hAnsiTheme="minorHAnsi"/>
          <w:sz w:val="22"/>
          <w:szCs w:val="22"/>
        </w:rPr>
        <w:t>.</w:t>
      </w:r>
      <w:r w:rsidR="00015568" w:rsidRPr="00156A5D">
        <w:rPr>
          <w:rFonts w:asciiTheme="minorHAnsi" w:hAnsiTheme="minorHAnsi"/>
          <w:sz w:val="22"/>
          <w:szCs w:val="22"/>
        </w:rPr>
        <w:t xml:space="preserve"> </w:t>
      </w:r>
      <w:r w:rsidR="00015568">
        <w:rPr>
          <w:rFonts w:asciiTheme="minorHAnsi" w:hAnsiTheme="minorHAnsi"/>
          <w:sz w:val="22"/>
          <w:szCs w:val="22"/>
        </w:rPr>
        <w:t xml:space="preserve">) </w:t>
      </w:r>
      <w:r w:rsidRPr="00156A5D">
        <w:rPr>
          <w:rFonts w:asciiTheme="minorHAnsi" w:hAnsiTheme="minorHAnsi"/>
          <w:sz w:val="22"/>
          <w:szCs w:val="22"/>
        </w:rPr>
        <w:t xml:space="preserve">zwanej dalej ustawą. Wartość przedmiotu zamówienia nie przekracza kwoty o której mowa w art. 11 ust. 8 ustawy. </w:t>
      </w:r>
      <w:r w:rsidR="00015568" w:rsidRPr="00015568">
        <w:rPr>
          <w:rFonts w:asciiTheme="minorHAnsi" w:hAnsiTheme="minorHAnsi"/>
          <w:sz w:val="22"/>
          <w:szCs w:val="22"/>
        </w:rPr>
        <w:t>W zakresie nieuregulowanym w niniejszej Specyfikacji Istotnych Warunków Zamówienia (zwanej</w:t>
      </w:r>
      <w:r w:rsidR="00015568">
        <w:rPr>
          <w:rFonts w:asciiTheme="minorHAnsi" w:hAnsiTheme="minorHAnsi"/>
          <w:sz w:val="22"/>
          <w:szCs w:val="22"/>
        </w:rPr>
        <w:t xml:space="preserve"> </w:t>
      </w:r>
      <w:r w:rsidR="00015568" w:rsidRPr="00015568">
        <w:rPr>
          <w:rFonts w:asciiTheme="minorHAnsi" w:hAnsiTheme="minorHAnsi"/>
          <w:sz w:val="22"/>
          <w:szCs w:val="22"/>
        </w:rPr>
        <w:t xml:space="preserve">dalej "SIWZ" lub "specyfikacją"), zastosowanie mają przepisy ustawy </w:t>
      </w:r>
      <w:proofErr w:type="spellStart"/>
      <w:r w:rsidR="00015568" w:rsidRPr="00015568">
        <w:rPr>
          <w:rFonts w:asciiTheme="minorHAnsi" w:hAnsiTheme="minorHAnsi"/>
          <w:sz w:val="22"/>
          <w:szCs w:val="22"/>
        </w:rPr>
        <w:t>Pzp</w:t>
      </w:r>
      <w:proofErr w:type="spellEnd"/>
      <w:r w:rsidR="00015568">
        <w:rPr>
          <w:rFonts w:asciiTheme="minorHAnsi" w:hAnsiTheme="minorHAnsi"/>
          <w:sz w:val="22"/>
          <w:szCs w:val="22"/>
        </w:rPr>
        <w:t>.</w:t>
      </w:r>
    </w:p>
    <w:p w:rsidR="004A3409" w:rsidRPr="00156A5D" w:rsidRDefault="004A3409" w:rsidP="00156A5D">
      <w:pPr>
        <w:pStyle w:val="Default"/>
        <w:jc w:val="both"/>
        <w:rPr>
          <w:rFonts w:asciiTheme="minorHAnsi" w:hAnsiTheme="minorHAnsi"/>
          <w:sz w:val="22"/>
          <w:szCs w:val="22"/>
        </w:rPr>
      </w:pPr>
      <w:r w:rsidRPr="00156A5D">
        <w:rPr>
          <w:rFonts w:asciiTheme="minorHAnsi" w:hAnsiTheme="minorHAnsi"/>
          <w:sz w:val="22"/>
          <w:szCs w:val="22"/>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156A5D" w:rsidRPr="00156A5D" w:rsidRDefault="00156A5D" w:rsidP="00156A5D">
      <w:pPr>
        <w:pStyle w:val="Default"/>
        <w:jc w:val="both"/>
        <w:rPr>
          <w:rFonts w:asciiTheme="minorHAnsi" w:hAnsiTheme="minorHAnsi"/>
          <w:sz w:val="22"/>
          <w:szCs w:val="22"/>
        </w:rPr>
      </w:pPr>
    </w:p>
    <w:p w:rsidR="00156A5D" w:rsidRDefault="004A3409" w:rsidP="00156A5D">
      <w:pPr>
        <w:jc w:val="both"/>
      </w:pPr>
      <w:r w:rsidRPr="00156A5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56A5D" w:rsidRPr="00156A5D" w:rsidRDefault="007344E7" w:rsidP="007344E7">
      <w:pPr>
        <w:pStyle w:val="Akapitzlist"/>
        <w:numPr>
          <w:ilvl w:val="0"/>
          <w:numId w:val="1"/>
        </w:numPr>
      </w:pPr>
      <w:r w:rsidRPr="007344E7">
        <w:t>administratorem Pani/Pana danych osobowych jest Zespół Szkolno-Przedszkolny w Orzechu</w:t>
      </w:r>
    </w:p>
    <w:p w:rsidR="00156A5D" w:rsidRDefault="00156A5D" w:rsidP="00156A5D">
      <w:pPr>
        <w:pStyle w:val="Akapitzlist"/>
        <w:numPr>
          <w:ilvl w:val="0"/>
          <w:numId w:val="1"/>
        </w:numPr>
        <w:jc w:val="both"/>
      </w:pPr>
      <w:r w:rsidRPr="00156A5D">
        <w:t xml:space="preserve">Pani/Pana dane osobowe przetwarzane będą na podstawie art. 6 ust. 1 lit. c RODO w celu związanym z niniejszym postępowaniem o udzielenie zamówienia publicznego; </w:t>
      </w:r>
    </w:p>
    <w:p w:rsidR="007344E7" w:rsidRDefault="007344E7" w:rsidP="007344E7">
      <w:pPr>
        <w:pStyle w:val="Akapitzlist"/>
        <w:numPr>
          <w:ilvl w:val="0"/>
          <w:numId w:val="1"/>
        </w:numPr>
        <w:jc w:val="both"/>
      </w:pPr>
      <w:r w:rsidRPr="007344E7">
        <w:t xml:space="preserve">inspektorem ochrony danych jest Pan Adam </w:t>
      </w:r>
      <w:proofErr w:type="spellStart"/>
      <w:r w:rsidRPr="007344E7">
        <w:t>Krzuch</w:t>
      </w:r>
      <w:proofErr w:type="spellEnd"/>
      <w:r w:rsidRPr="007344E7">
        <w:t xml:space="preserve"> i można skontaktować się z nim przez e-mail: korzuch@infoic.pl </w:t>
      </w:r>
    </w:p>
    <w:p w:rsidR="007344E7" w:rsidRDefault="007344E7" w:rsidP="007344E7">
      <w:pPr>
        <w:pStyle w:val="Akapitzlist"/>
        <w:numPr>
          <w:ilvl w:val="0"/>
          <w:numId w:val="1"/>
        </w:numPr>
        <w:jc w:val="both"/>
      </w:pPr>
      <w:r>
        <w:t>dane osobowe przetwarzane będą w celu realizacji umowy - na podstawie Art. 6 ust. 1</w:t>
      </w:r>
    </w:p>
    <w:p w:rsidR="007344E7" w:rsidRDefault="007344E7" w:rsidP="007344E7">
      <w:pPr>
        <w:pStyle w:val="Akapitzlist"/>
        <w:ind w:left="360"/>
        <w:jc w:val="both"/>
      </w:pPr>
      <w:r>
        <w:t>lit. b ogólnego rozporządzenia o ochronie danych osobowych z dnia 27 kwietnia 2016 r.</w:t>
      </w:r>
    </w:p>
    <w:p w:rsidR="007344E7" w:rsidRDefault="007344E7" w:rsidP="007344E7">
      <w:pPr>
        <w:pStyle w:val="Akapitzlist"/>
        <w:numPr>
          <w:ilvl w:val="0"/>
          <w:numId w:val="1"/>
        </w:numPr>
        <w:jc w:val="both"/>
      </w:pPr>
      <w:r>
        <w:t>odbiorcami Pni/Pana  danych osobowych będą wyłącznie podmioty uprawnione do uzyskania</w:t>
      </w:r>
    </w:p>
    <w:p w:rsidR="007344E7" w:rsidRDefault="007344E7" w:rsidP="007344E7">
      <w:pPr>
        <w:pStyle w:val="Akapitzlist"/>
        <w:ind w:left="360"/>
        <w:jc w:val="both"/>
      </w:pPr>
      <w:r>
        <w:lastRenderedPageBreak/>
        <w:t>danych osobowych lub podmioty uczestniczące w realizacji umowy.</w:t>
      </w:r>
    </w:p>
    <w:p w:rsidR="007344E7" w:rsidRDefault="007344E7" w:rsidP="007344E7">
      <w:pPr>
        <w:pStyle w:val="Akapitzlist"/>
        <w:numPr>
          <w:ilvl w:val="0"/>
          <w:numId w:val="1"/>
        </w:numPr>
        <w:jc w:val="both"/>
      </w:pPr>
      <w:r>
        <w:t>dane osobowe przechowywane będą przez okres 6 lat</w:t>
      </w:r>
    </w:p>
    <w:p w:rsidR="007344E7" w:rsidRDefault="007344E7" w:rsidP="007344E7">
      <w:pPr>
        <w:pStyle w:val="Akapitzlist"/>
        <w:numPr>
          <w:ilvl w:val="0"/>
          <w:numId w:val="1"/>
        </w:numPr>
        <w:jc w:val="both"/>
      </w:pPr>
      <w:r>
        <w:t>posiada Pan/ Pani  prawo do żądania od administratora dostępu do danych osobowych, ich</w:t>
      </w:r>
    </w:p>
    <w:p w:rsidR="007344E7" w:rsidRDefault="007344E7" w:rsidP="007344E7">
      <w:pPr>
        <w:pStyle w:val="Akapitzlist"/>
        <w:ind w:left="360"/>
        <w:jc w:val="both"/>
      </w:pPr>
      <w:r>
        <w:t>sprostowania, usunięcia lub ograniczenia przetwarzania.</w:t>
      </w:r>
    </w:p>
    <w:p w:rsidR="007344E7" w:rsidRDefault="007344E7" w:rsidP="007344E7">
      <w:pPr>
        <w:pStyle w:val="Akapitzlist"/>
        <w:numPr>
          <w:ilvl w:val="0"/>
          <w:numId w:val="1"/>
        </w:numPr>
        <w:jc w:val="both"/>
      </w:pPr>
      <w:r>
        <w:t>ma Pan/Pani  prawo wniesienia skargi do organu nadzorczego.</w:t>
      </w:r>
    </w:p>
    <w:p w:rsidR="007344E7" w:rsidRDefault="007344E7" w:rsidP="007344E7">
      <w:pPr>
        <w:pStyle w:val="Akapitzlist"/>
        <w:numPr>
          <w:ilvl w:val="0"/>
          <w:numId w:val="1"/>
        </w:numPr>
        <w:jc w:val="both"/>
      </w:pPr>
      <w:r>
        <w:t>podanie danych osobowych jest dobrowolne, jednakże odmowa podania danych może</w:t>
      </w:r>
    </w:p>
    <w:p w:rsidR="00156A5D" w:rsidRDefault="007344E7" w:rsidP="007344E7">
      <w:pPr>
        <w:pStyle w:val="Akapitzlist"/>
        <w:ind w:left="360"/>
        <w:jc w:val="both"/>
        <w:rPr>
          <w:sz w:val="14"/>
          <w:szCs w:val="14"/>
        </w:rPr>
      </w:pPr>
      <w:r>
        <w:t xml:space="preserve">skutkować odmową zawarcia umowy. </w:t>
      </w:r>
    </w:p>
    <w:p w:rsidR="00C60A3C" w:rsidRDefault="00C60A3C" w:rsidP="00156A5D">
      <w:pPr>
        <w:spacing w:after="0" w:line="240" w:lineRule="auto"/>
        <w:jc w:val="both"/>
        <w:rPr>
          <w:sz w:val="14"/>
          <w:szCs w:val="14"/>
        </w:rPr>
      </w:pPr>
    </w:p>
    <w:p w:rsidR="00C60A3C" w:rsidRDefault="00C60A3C" w:rsidP="00156A5D">
      <w:pPr>
        <w:spacing w:after="0" w:line="240" w:lineRule="auto"/>
        <w:jc w:val="both"/>
        <w:rPr>
          <w:b/>
          <w:bCs/>
        </w:rPr>
      </w:pPr>
      <w:r w:rsidRPr="00C60A3C">
        <w:rPr>
          <w:b/>
          <w:bCs/>
        </w:rPr>
        <w:t>3. Opis przedmiotu zamówienia</w:t>
      </w:r>
    </w:p>
    <w:p w:rsidR="00C60A3C" w:rsidRPr="00C60A3C" w:rsidRDefault="00C60A3C" w:rsidP="00156A5D">
      <w:pPr>
        <w:spacing w:after="0" w:line="240" w:lineRule="auto"/>
        <w:jc w:val="both"/>
        <w:rPr>
          <w:b/>
          <w:bCs/>
        </w:rPr>
      </w:pPr>
    </w:p>
    <w:p w:rsidR="00C60A3C" w:rsidRDefault="00C60A3C" w:rsidP="00C60A3C">
      <w:pPr>
        <w:spacing w:after="0" w:line="240" w:lineRule="auto"/>
        <w:jc w:val="center"/>
        <w:rPr>
          <w:b/>
        </w:rPr>
      </w:pPr>
      <w:r w:rsidRPr="00C60A3C">
        <w:rPr>
          <w:b/>
        </w:rPr>
        <w:t xml:space="preserve">Sukcesywna dostawa artykułów żywnościowych dla Zespołu Szkolno- Przedszkolnego </w:t>
      </w:r>
      <w:r w:rsidR="00991211">
        <w:rPr>
          <w:b/>
        </w:rPr>
        <w:t xml:space="preserve">w </w:t>
      </w:r>
      <w:r w:rsidR="007344E7">
        <w:rPr>
          <w:b/>
        </w:rPr>
        <w:t xml:space="preserve">Orzechu </w:t>
      </w:r>
      <w:r w:rsidR="00991211">
        <w:rPr>
          <w:b/>
        </w:rPr>
        <w:t>na rok 20</w:t>
      </w:r>
      <w:r w:rsidR="00F61869">
        <w:rPr>
          <w:b/>
        </w:rPr>
        <w:t>21</w:t>
      </w:r>
      <w:r w:rsidRPr="00C60A3C">
        <w:rPr>
          <w:b/>
        </w:rPr>
        <w:t>.</w:t>
      </w:r>
    </w:p>
    <w:p w:rsidR="00C60A3C" w:rsidRDefault="00C60A3C" w:rsidP="00C60A3C">
      <w:pPr>
        <w:spacing w:after="0" w:line="240" w:lineRule="auto"/>
        <w:jc w:val="center"/>
        <w:rPr>
          <w:b/>
        </w:rPr>
      </w:pPr>
    </w:p>
    <w:p w:rsidR="00C60A3C" w:rsidRPr="00C60A3C" w:rsidRDefault="00C60A3C" w:rsidP="00C60A3C">
      <w:pPr>
        <w:pStyle w:val="Default"/>
        <w:jc w:val="both"/>
        <w:rPr>
          <w:rFonts w:asciiTheme="minorHAnsi" w:hAnsiTheme="minorHAnsi"/>
          <w:sz w:val="22"/>
          <w:szCs w:val="22"/>
        </w:rPr>
      </w:pPr>
      <w:r w:rsidRPr="00C60A3C">
        <w:rPr>
          <w:rFonts w:asciiTheme="minorHAnsi" w:hAnsiTheme="minorHAnsi"/>
          <w:sz w:val="22"/>
          <w:szCs w:val="22"/>
        </w:rPr>
        <w:t>3.1. Przedmiot zamówienia został określony w Załącznikach od 1a do 1</w:t>
      </w:r>
      <w:r w:rsidR="007344E7">
        <w:rPr>
          <w:rFonts w:asciiTheme="minorHAnsi" w:hAnsiTheme="minorHAnsi"/>
          <w:sz w:val="22"/>
          <w:szCs w:val="22"/>
        </w:rPr>
        <w:t>g</w:t>
      </w:r>
      <w:r w:rsidRPr="00C60A3C">
        <w:rPr>
          <w:rFonts w:asciiTheme="minorHAnsi" w:hAnsiTheme="minorHAnsi"/>
          <w:sz w:val="22"/>
          <w:szCs w:val="22"/>
        </w:rPr>
        <w:t xml:space="preserve"> do SIWZ i obejmuje następujące zadania: </w:t>
      </w:r>
    </w:p>
    <w:p w:rsidR="00C60A3C" w:rsidRPr="00C60A3C" w:rsidRDefault="00C60A3C" w:rsidP="00C60A3C">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1 - </w:t>
      </w:r>
      <w:r>
        <w:rPr>
          <w:rFonts w:asciiTheme="minorHAnsi" w:hAnsiTheme="minorHAnsi"/>
          <w:b/>
          <w:bCs/>
          <w:sz w:val="22"/>
          <w:szCs w:val="22"/>
        </w:rPr>
        <w:t xml:space="preserve">    </w:t>
      </w:r>
      <w:r w:rsidRPr="00C60A3C">
        <w:rPr>
          <w:rFonts w:asciiTheme="minorHAnsi" w:hAnsiTheme="minorHAnsi"/>
          <w:b/>
          <w:bCs/>
          <w:sz w:val="22"/>
          <w:szCs w:val="22"/>
        </w:rPr>
        <w:t xml:space="preserve">Dostawa </w:t>
      </w:r>
      <w:r>
        <w:rPr>
          <w:rFonts w:asciiTheme="minorHAnsi" w:hAnsiTheme="minorHAnsi"/>
          <w:b/>
          <w:bCs/>
          <w:sz w:val="22"/>
          <w:szCs w:val="22"/>
        </w:rPr>
        <w:t xml:space="preserve">ryb </w:t>
      </w:r>
      <w:r w:rsidR="007344E7">
        <w:rPr>
          <w:rFonts w:asciiTheme="minorHAnsi" w:hAnsiTheme="minorHAnsi"/>
          <w:b/>
          <w:bCs/>
          <w:sz w:val="22"/>
          <w:szCs w:val="22"/>
        </w:rPr>
        <w:t xml:space="preserve">konserwowanych i </w:t>
      </w:r>
      <w:r>
        <w:rPr>
          <w:rFonts w:asciiTheme="minorHAnsi" w:hAnsiTheme="minorHAnsi"/>
          <w:b/>
          <w:bCs/>
          <w:sz w:val="22"/>
          <w:szCs w:val="22"/>
        </w:rPr>
        <w:t xml:space="preserve"> przetworzonych </w:t>
      </w:r>
      <w:r w:rsidRPr="00C60A3C">
        <w:rPr>
          <w:rFonts w:asciiTheme="minorHAnsi" w:hAnsiTheme="minorHAnsi"/>
          <w:b/>
          <w:bCs/>
          <w:sz w:val="22"/>
          <w:szCs w:val="22"/>
        </w:rPr>
        <w:t xml:space="preserve">zgodnie z załącznikiem nr 1a </w:t>
      </w:r>
    </w:p>
    <w:p w:rsidR="00C60A3C" w:rsidRDefault="00C60A3C" w:rsidP="00C60A3C">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2 - </w:t>
      </w:r>
      <w:r>
        <w:rPr>
          <w:rFonts w:asciiTheme="minorHAnsi" w:hAnsiTheme="minorHAnsi"/>
          <w:b/>
          <w:bCs/>
          <w:sz w:val="22"/>
          <w:szCs w:val="22"/>
        </w:rPr>
        <w:t xml:space="preserve"> </w:t>
      </w:r>
      <w:r>
        <w:rPr>
          <w:rFonts w:asciiTheme="minorHAnsi" w:hAnsiTheme="minorHAnsi"/>
          <w:b/>
          <w:bCs/>
          <w:sz w:val="22"/>
          <w:szCs w:val="22"/>
        </w:rPr>
        <w:tab/>
        <w:t xml:space="preserve">  Dostawa warzyw i owoców </w:t>
      </w:r>
      <w:r w:rsidRPr="00C60A3C">
        <w:rPr>
          <w:rFonts w:asciiTheme="minorHAnsi" w:hAnsiTheme="minorHAnsi"/>
          <w:b/>
          <w:bCs/>
          <w:sz w:val="22"/>
          <w:szCs w:val="22"/>
        </w:rPr>
        <w:t>zgodnie z załącznikiem 1b</w:t>
      </w:r>
    </w:p>
    <w:p w:rsidR="00C60A3C" w:rsidRPr="00C60A3C" w:rsidRDefault="00C60A3C" w:rsidP="00C60A3C">
      <w:pPr>
        <w:pStyle w:val="Default"/>
        <w:jc w:val="both"/>
        <w:rPr>
          <w:rFonts w:asciiTheme="minorHAnsi" w:hAnsiTheme="minorHAnsi"/>
          <w:sz w:val="22"/>
          <w:szCs w:val="22"/>
        </w:rPr>
      </w:pPr>
      <w:r w:rsidRPr="00C60A3C">
        <w:rPr>
          <w:rFonts w:asciiTheme="minorHAnsi" w:hAnsiTheme="minorHAnsi"/>
          <w:b/>
          <w:bCs/>
          <w:sz w:val="22"/>
          <w:szCs w:val="22"/>
        </w:rPr>
        <w:t>Zadanie Nr 3 -</w:t>
      </w:r>
      <w:r>
        <w:rPr>
          <w:rFonts w:asciiTheme="minorHAnsi" w:hAnsiTheme="minorHAnsi"/>
          <w:b/>
          <w:bCs/>
          <w:sz w:val="22"/>
          <w:szCs w:val="22"/>
        </w:rPr>
        <w:t xml:space="preserve">     </w:t>
      </w:r>
      <w:r w:rsidRPr="00C60A3C">
        <w:rPr>
          <w:rFonts w:asciiTheme="minorHAnsi" w:hAnsiTheme="minorHAnsi"/>
          <w:b/>
          <w:bCs/>
          <w:sz w:val="22"/>
          <w:szCs w:val="22"/>
        </w:rPr>
        <w:t xml:space="preserve">Dostawa artykułów spożywczych </w:t>
      </w:r>
      <w:r>
        <w:rPr>
          <w:rFonts w:asciiTheme="minorHAnsi" w:hAnsiTheme="minorHAnsi"/>
          <w:b/>
          <w:bCs/>
          <w:sz w:val="22"/>
          <w:szCs w:val="22"/>
        </w:rPr>
        <w:t xml:space="preserve"> </w:t>
      </w:r>
      <w:r w:rsidRPr="00C60A3C">
        <w:rPr>
          <w:rFonts w:asciiTheme="minorHAnsi" w:hAnsiTheme="minorHAnsi"/>
          <w:b/>
          <w:bCs/>
          <w:sz w:val="22"/>
          <w:szCs w:val="22"/>
        </w:rPr>
        <w:t>zgodnie z załącznikiem</w:t>
      </w:r>
      <w:r>
        <w:rPr>
          <w:rFonts w:asciiTheme="minorHAnsi" w:hAnsiTheme="minorHAnsi"/>
          <w:b/>
          <w:bCs/>
          <w:sz w:val="22"/>
          <w:szCs w:val="22"/>
        </w:rPr>
        <w:t xml:space="preserve"> 1c    </w:t>
      </w:r>
    </w:p>
    <w:p w:rsidR="00C60A3C" w:rsidRDefault="00C60A3C" w:rsidP="00C60A3C">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4 - </w:t>
      </w:r>
      <w:r>
        <w:rPr>
          <w:rFonts w:asciiTheme="minorHAnsi" w:hAnsiTheme="minorHAnsi"/>
          <w:b/>
          <w:bCs/>
          <w:sz w:val="22"/>
          <w:szCs w:val="22"/>
        </w:rPr>
        <w:t xml:space="preserve">    </w:t>
      </w:r>
      <w:r w:rsidRPr="00C60A3C">
        <w:rPr>
          <w:rFonts w:asciiTheme="minorHAnsi" w:hAnsiTheme="minorHAnsi"/>
          <w:b/>
          <w:bCs/>
          <w:sz w:val="22"/>
          <w:szCs w:val="22"/>
        </w:rPr>
        <w:t>Dostawa pieczywa i</w:t>
      </w:r>
      <w:r w:rsidR="007344E7">
        <w:rPr>
          <w:rFonts w:asciiTheme="minorHAnsi" w:hAnsiTheme="minorHAnsi"/>
          <w:b/>
          <w:bCs/>
          <w:sz w:val="22"/>
          <w:szCs w:val="22"/>
        </w:rPr>
        <w:t xml:space="preserve"> </w:t>
      </w:r>
      <w:r w:rsidRPr="00C60A3C">
        <w:rPr>
          <w:rFonts w:asciiTheme="minorHAnsi" w:hAnsiTheme="minorHAnsi"/>
          <w:b/>
          <w:bCs/>
          <w:sz w:val="22"/>
          <w:szCs w:val="22"/>
        </w:rPr>
        <w:t xml:space="preserve">wyrobów </w:t>
      </w:r>
      <w:r w:rsidR="007344E7">
        <w:rPr>
          <w:rFonts w:asciiTheme="minorHAnsi" w:hAnsiTheme="minorHAnsi"/>
          <w:b/>
          <w:bCs/>
          <w:sz w:val="22"/>
          <w:szCs w:val="22"/>
        </w:rPr>
        <w:t xml:space="preserve">ciastkarskich </w:t>
      </w:r>
      <w:r w:rsidRPr="00C60A3C">
        <w:rPr>
          <w:rFonts w:asciiTheme="minorHAnsi" w:hAnsiTheme="minorHAnsi"/>
          <w:b/>
          <w:bCs/>
          <w:sz w:val="22"/>
          <w:szCs w:val="22"/>
        </w:rPr>
        <w:t xml:space="preserve"> zgodnie z załą</w:t>
      </w:r>
      <w:r>
        <w:rPr>
          <w:rFonts w:asciiTheme="minorHAnsi" w:hAnsiTheme="minorHAnsi"/>
          <w:b/>
          <w:bCs/>
          <w:sz w:val="22"/>
          <w:szCs w:val="22"/>
        </w:rPr>
        <w:t>cznikiem 1d</w:t>
      </w:r>
    </w:p>
    <w:p w:rsidR="00C60A3C" w:rsidRPr="00C60A3C" w:rsidRDefault="00C60A3C" w:rsidP="00C60A3C">
      <w:pPr>
        <w:pStyle w:val="Default"/>
        <w:jc w:val="both"/>
        <w:rPr>
          <w:rFonts w:asciiTheme="minorHAnsi" w:hAnsiTheme="minorHAnsi"/>
          <w:sz w:val="22"/>
          <w:szCs w:val="22"/>
        </w:rPr>
      </w:pPr>
      <w:r w:rsidRPr="00C60A3C">
        <w:rPr>
          <w:rFonts w:asciiTheme="minorHAnsi" w:hAnsiTheme="minorHAnsi"/>
          <w:b/>
          <w:bCs/>
          <w:sz w:val="22"/>
          <w:szCs w:val="22"/>
        </w:rPr>
        <w:t xml:space="preserve">Zadanie Nr 5 - </w:t>
      </w:r>
      <w:r>
        <w:rPr>
          <w:rFonts w:asciiTheme="minorHAnsi" w:hAnsiTheme="minorHAnsi"/>
          <w:b/>
          <w:bCs/>
          <w:sz w:val="22"/>
          <w:szCs w:val="22"/>
        </w:rPr>
        <w:t xml:space="preserve"> </w:t>
      </w:r>
      <w:r w:rsidR="007344E7">
        <w:rPr>
          <w:rFonts w:asciiTheme="minorHAnsi" w:hAnsiTheme="minorHAnsi"/>
          <w:b/>
          <w:bCs/>
          <w:sz w:val="22"/>
          <w:szCs w:val="22"/>
        </w:rPr>
        <w:t xml:space="preserve">   </w:t>
      </w:r>
      <w:r w:rsidRPr="00C60A3C">
        <w:rPr>
          <w:rFonts w:asciiTheme="minorHAnsi" w:hAnsiTheme="minorHAnsi"/>
          <w:b/>
          <w:bCs/>
          <w:sz w:val="22"/>
          <w:szCs w:val="22"/>
        </w:rPr>
        <w:t>Dostawa mięs</w:t>
      </w:r>
      <w:r w:rsidR="007344E7">
        <w:rPr>
          <w:rFonts w:asciiTheme="minorHAnsi" w:hAnsiTheme="minorHAnsi"/>
          <w:b/>
          <w:bCs/>
          <w:sz w:val="22"/>
          <w:szCs w:val="22"/>
        </w:rPr>
        <w:t xml:space="preserve"> i </w:t>
      </w:r>
      <w:r w:rsidRPr="00C60A3C">
        <w:rPr>
          <w:rFonts w:asciiTheme="minorHAnsi" w:hAnsiTheme="minorHAnsi"/>
          <w:b/>
          <w:bCs/>
          <w:sz w:val="22"/>
          <w:szCs w:val="22"/>
        </w:rPr>
        <w:t>produktów mięsnych</w:t>
      </w:r>
      <w:r w:rsidR="003C2B8B" w:rsidRPr="003C2B8B">
        <w:rPr>
          <w:rFonts w:asciiTheme="minorHAnsi" w:hAnsiTheme="minorHAnsi"/>
          <w:b/>
          <w:bCs/>
          <w:sz w:val="22"/>
          <w:szCs w:val="22"/>
        </w:rPr>
        <w:t xml:space="preserve"> </w:t>
      </w:r>
      <w:r w:rsidR="003C2B8B" w:rsidRPr="00C60A3C">
        <w:rPr>
          <w:rFonts w:asciiTheme="minorHAnsi" w:hAnsiTheme="minorHAnsi"/>
          <w:b/>
          <w:bCs/>
          <w:sz w:val="22"/>
          <w:szCs w:val="22"/>
        </w:rPr>
        <w:t>zgodnie z załą</w:t>
      </w:r>
      <w:r w:rsidR="003C2B8B">
        <w:rPr>
          <w:rFonts w:asciiTheme="minorHAnsi" w:hAnsiTheme="minorHAnsi"/>
          <w:b/>
          <w:bCs/>
          <w:sz w:val="22"/>
          <w:szCs w:val="22"/>
        </w:rPr>
        <w:t>cznikiem</w:t>
      </w:r>
      <w:r w:rsidRPr="00C60A3C">
        <w:rPr>
          <w:rFonts w:asciiTheme="minorHAnsi" w:hAnsiTheme="minorHAnsi"/>
          <w:b/>
          <w:bCs/>
          <w:sz w:val="22"/>
          <w:szCs w:val="22"/>
        </w:rPr>
        <w:t xml:space="preserve"> 1e </w:t>
      </w:r>
    </w:p>
    <w:p w:rsidR="00C60A3C" w:rsidRDefault="00C60A3C" w:rsidP="00C60A3C">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6 - </w:t>
      </w:r>
      <w:r w:rsidR="000C643D">
        <w:rPr>
          <w:rFonts w:asciiTheme="minorHAnsi" w:hAnsiTheme="minorHAnsi"/>
          <w:b/>
          <w:bCs/>
          <w:sz w:val="22"/>
          <w:szCs w:val="22"/>
        </w:rPr>
        <w:t xml:space="preserve">    </w:t>
      </w:r>
      <w:r w:rsidRPr="00C60A3C">
        <w:rPr>
          <w:rFonts w:asciiTheme="minorHAnsi" w:hAnsiTheme="minorHAnsi"/>
          <w:b/>
          <w:bCs/>
          <w:sz w:val="22"/>
          <w:szCs w:val="22"/>
        </w:rPr>
        <w:t xml:space="preserve">Dostawa </w:t>
      </w:r>
      <w:r w:rsidR="003C2B8B">
        <w:rPr>
          <w:rFonts w:asciiTheme="minorHAnsi" w:hAnsiTheme="minorHAnsi"/>
          <w:b/>
          <w:bCs/>
          <w:sz w:val="22"/>
          <w:szCs w:val="22"/>
        </w:rPr>
        <w:t xml:space="preserve">produktów </w:t>
      </w:r>
      <w:r w:rsidR="00442DD8">
        <w:rPr>
          <w:rFonts w:asciiTheme="minorHAnsi" w:hAnsiTheme="minorHAnsi"/>
          <w:b/>
          <w:bCs/>
          <w:sz w:val="22"/>
          <w:szCs w:val="22"/>
        </w:rPr>
        <w:t xml:space="preserve"> mleczarskich</w:t>
      </w:r>
      <w:r w:rsidRPr="00C60A3C">
        <w:rPr>
          <w:rFonts w:asciiTheme="minorHAnsi" w:hAnsiTheme="minorHAnsi"/>
          <w:b/>
          <w:bCs/>
          <w:sz w:val="22"/>
          <w:szCs w:val="22"/>
        </w:rPr>
        <w:t xml:space="preserve"> zgodnie z załącznikiem 1f </w:t>
      </w:r>
    </w:p>
    <w:p w:rsidR="003C2B8B" w:rsidRDefault="003C2B8B" w:rsidP="00C60A3C">
      <w:pPr>
        <w:pStyle w:val="Default"/>
        <w:jc w:val="both"/>
        <w:rPr>
          <w:rFonts w:asciiTheme="minorHAnsi" w:hAnsiTheme="minorHAnsi"/>
          <w:b/>
          <w:bCs/>
          <w:sz w:val="22"/>
          <w:szCs w:val="22"/>
        </w:rPr>
      </w:pPr>
      <w:bookmarkStart w:id="0" w:name="_Hlk34686784"/>
      <w:r>
        <w:rPr>
          <w:rFonts w:asciiTheme="minorHAnsi" w:hAnsiTheme="minorHAnsi"/>
          <w:b/>
          <w:bCs/>
          <w:sz w:val="22"/>
          <w:szCs w:val="22"/>
        </w:rPr>
        <w:t xml:space="preserve">Zadanie Nr 7 - </w:t>
      </w:r>
      <w:r>
        <w:rPr>
          <w:rFonts w:asciiTheme="minorHAnsi" w:hAnsiTheme="minorHAnsi"/>
          <w:b/>
          <w:bCs/>
          <w:sz w:val="22"/>
          <w:szCs w:val="22"/>
        </w:rPr>
        <w:tab/>
        <w:t xml:space="preserve">  </w:t>
      </w:r>
      <w:r w:rsidRPr="003C2B8B">
        <w:rPr>
          <w:rFonts w:asciiTheme="minorHAnsi" w:hAnsiTheme="minorHAnsi"/>
          <w:b/>
          <w:bCs/>
          <w:sz w:val="22"/>
          <w:szCs w:val="22"/>
        </w:rPr>
        <w:t xml:space="preserve">Dostawa </w:t>
      </w:r>
      <w:r>
        <w:rPr>
          <w:rFonts w:asciiTheme="minorHAnsi" w:hAnsiTheme="minorHAnsi"/>
          <w:b/>
          <w:bCs/>
          <w:sz w:val="22"/>
          <w:szCs w:val="22"/>
        </w:rPr>
        <w:t xml:space="preserve">owoców i warzyw mrożonych </w:t>
      </w:r>
      <w:r w:rsidRPr="003C2B8B">
        <w:rPr>
          <w:rFonts w:asciiTheme="minorHAnsi" w:hAnsiTheme="minorHAnsi"/>
          <w:b/>
          <w:bCs/>
          <w:sz w:val="22"/>
          <w:szCs w:val="22"/>
        </w:rPr>
        <w:t xml:space="preserve"> zgodnie z załącznikiem 1</w:t>
      </w:r>
      <w:r>
        <w:rPr>
          <w:rFonts w:asciiTheme="minorHAnsi" w:hAnsiTheme="minorHAnsi"/>
          <w:b/>
          <w:bCs/>
          <w:sz w:val="22"/>
          <w:szCs w:val="22"/>
        </w:rPr>
        <w:t>g</w:t>
      </w:r>
    </w:p>
    <w:bookmarkEnd w:id="0"/>
    <w:p w:rsidR="003C2B8B" w:rsidRDefault="003C2B8B" w:rsidP="00C60A3C">
      <w:pPr>
        <w:pStyle w:val="Default"/>
        <w:jc w:val="both"/>
        <w:rPr>
          <w:rFonts w:asciiTheme="minorHAnsi" w:hAnsiTheme="minorHAnsi"/>
          <w:b/>
          <w:bCs/>
          <w:sz w:val="22"/>
          <w:szCs w:val="22"/>
        </w:rPr>
      </w:pPr>
      <w:r w:rsidRPr="003C2B8B">
        <w:rPr>
          <w:rFonts w:asciiTheme="minorHAnsi" w:hAnsiTheme="minorHAnsi"/>
          <w:b/>
          <w:bCs/>
          <w:sz w:val="22"/>
          <w:szCs w:val="22"/>
        </w:rPr>
        <w:t xml:space="preserve">Zadanie Nr </w:t>
      </w:r>
      <w:r>
        <w:rPr>
          <w:rFonts w:asciiTheme="minorHAnsi" w:hAnsiTheme="minorHAnsi"/>
          <w:b/>
          <w:bCs/>
          <w:sz w:val="22"/>
          <w:szCs w:val="22"/>
        </w:rPr>
        <w:t>8</w:t>
      </w:r>
      <w:r w:rsidRPr="003C2B8B">
        <w:rPr>
          <w:rFonts w:asciiTheme="minorHAnsi" w:hAnsiTheme="minorHAnsi"/>
          <w:b/>
          <w:bCs/>
          <w:sz w:val="22"/>
          <w:szCs w:val="22"/>
        </w:rPr>
        <w:t xml:space="preserve"> - </w:t>
      </w:r>
      <w:r w:rsidRPr="003C2B8B">
        <w:rPr>
          <w:rFonts w:asciiTheme="minorHAnsi" w:hAnsiTheme="minorHAnsi"/>
          <w:b/>
          <w:bCs/>
          <w:sz w:val="22"/>
          <w:szCs w:val="22"/>
        </w:rPr>
        <w:tab/>
        <w:t xml:space="preserve">  Dostawa </w:t>
      </w:r>
      <w:r>
        <w:rPr>
          <w:rFonts w:asciiTheme="minorHAnsi" w:hAnsiTheme="minorHAnsi"/>
          <w:b/>
          <w:bCs/>
          <w:sz w:val="22"/>
          <w:szCs w:val="22"/>
        </w:rPr>
        <w:t xml:space="preserve">produktów gotowych </w:t>
      </w:r>
      <w:r w:rsidRPr="003C2B8B">
        <w:rPr>
          <w:rFonts w:asciiTheme="minorHAnsi" w:hAnsiTheme="minorHAnsi"/>
          <w:b/>
          <w:bCs/>
          <w:sz w:val="22"/>
          <w:szCs w:val="22"/>
        </w:rPr>
        <w:t xml:space="preserve"> zgodnie z załącznikiem 1</w:t>
      </w:r>
      <w:r>
        <w:rPr>
          <w:rFonts w:asciiTheme="minorHAnsi" w:hAnsiTheme="minorHAnsi"/>
          <w:b/>
          <w:bCs/>
          <w:sz w:val="22"/>
          <w:szCs w:val="22"/>
        </w:rPr>
        <w:t>h</w:t>
      </w:r>
    </w:p>
    <w:p w:rsidR="000C643D" w:rsidRDefault="000C643D" w:rsidP="00C60A3C">
      <w:pPr>
        <w:pStyle w:val="Default"/>
        <w:jc w:val="both"/>
        <w:rPr>
          <w:rFonts w:asciiTheme="minorHAnsi" w:hAnsiTheme="minorHAnsi"/>
          <w:b/>
          <w:bCs/>
          <w:sz w:val="22"/>
          <w:szCs w:val="22"/>
        </w:rPr>
      </w:pPr>
    </w:p>
    <w:p w:rsidR="000C643D" w:rsidRPr="000C643D" w:rsidRDefault="000C643D" w:rsidP="00D95842">
      <w:pPr>
        <w:pStyle w:val="Default"/>
        <w:jc w:val="both"/>
        <w:rPr>
          <w:rFonts w:asciiTheme="minorHAnsi" w:hAnsiTheme="minorHAnsi"/>
          <w:sz w:val="22"/>
          <w:szCs w:val="22"/>
        </w:rPr>
      </w:pPr>
      <w:r w:rsidRPr="000C643D">
        <w:rPr>
          <w:rFonts w:asciiTheme="minorHAnsi" w:hAnsiTheme="minorHAnsi"/>
          <w:sz w:val="22"/>
          <w:szCs w:val="22"/>
        </w:rPr>
        <w:t xml:space="preserve">3.2 Przedmiotem zamówienia jest sukcesywna dostawa artykułów żywnościowych (zwanych dalej „produktami” ) </w:t>
      </w:r>
      <w:r w:rsidRPr="000C643D">
        <w:rPr>
          <w:rFonts w:asciiTheme="minorHAnsi" w:hAnsiTheme="minorHAnsi"/>
          <w:b/>
          <w:bCs/>
          <w:sz w:val="22"/>
          <w:szCs w:val="22"/>
        </w:rPr>
        <w:t>do Zespoł</w:t>
      </w:r>
      <w:r w:rsidR="00D95842">
        <w:rPr>
          <w:rFonts w:asciiTheme="minorHAnsi" w:hAnsiTheme="minorHAnsi"/>
          <w:b/>
          <w:bCs/>
          <w:sz w:val="22"/>
          <w:szCs w:val="22"/>
        </w:rPr>
        <w:t xml:space="preserve">u Szkolno- Przedszkolnego </w:t>
      </w:r>
      <w:r w:rsidR="003C2B8B">
        <w:rPr>
          <w:rFonts w:asciiTheme="minorHAnsi" w:hAnsiTheme="minorHAnsi"/>
          <w:b/>
          <w:bCs/>
          <w:sz w:val="22"/>
          <w:szCs w:val="22"/>
        </w:rPr>
        <w:t xml:space="preserve">w Orzechu </w:t>
      </w:r>
      <w:r w:rsidR="00D95842">
        <w:rPr>
          <w:rFonts w:asciiTheme="minorHAnsi" w:hAnsiTheme="minorHAnsi"/>
          <w:b/>
          <w:bCs/>
          <w:sz w:val="22"/>
          <w:szCs w:val="22"/>
        </w:rPr>
        <w:t xml:space="preserve"> ul. </w:t>
      </w:r>
      <w:r w:rsidR="003C2B8B">
        <w:rPr>
          <w:rFonts w:asciiTheme="minorHAnsi" w:hAnsiTheme="minorHAnsi"/>
          <w:b/>
          <w:bCs/>
          <w:sz w:val="22"/>
          <w:szCs w:val="22"/>
        </w:rPr>
        <w:t xml:space="preserve">Brzechwy 8. </w:t>
      </w:r>
    </w:p>
    <w:p w:rsidR="000C643D" w:rsidRPr="000C643D" w:rsidRDefault="000C643D" w:rsidP="00D95842">
      <w:pPr>
        <w:pStyle w:val="Default"/>
        <w:jc w:val="both"/>
        <w:rPr>
          <w:rFonts w:asciiTheme="minorHAnsi" w:hAnsiTheme="minorHAnsi"/>
          <w:sz w:val="22"/>
          <w:szCs w:val="22"/>
        </w:rPr>
      </w:pPr>
      <w:r w:rsidRPr="000C643D">
        <w:rPr>
          <w:rFonts w:asciiTheme="minorHAnsi" w:hAnsiTheme="minorHAnsi"/>
          <w:b/>
          <w:bCs/>
          <w:sz w:val="22"/>
          <w:szCs w:val="22"/>
        </w:rPr>
        <w:t>Wyspecyfikowane produkty wraz z jednostką miary i ilościami zawiera formularz będący załącznikami nr od 1a do 1</w:t>
      </w:r>
      <w:r w:rsidR="003C2B8B">
        <w:rPr>
          <w:rFonts w:asciiTheme="minorHAnsi" w:hAnsiTheme="minorHAnsi"/>
          <w:b/>
          <w:bCs/>
          <w:sz w:val="22"/>
          <w:szCs w:val="22"/>
        </w:rPr>
        <w:t xml:space="preserve">h </w:t>
      </w:r>
      <w:r w:rsidRPr="000C643D">
        <w:rPr>
          <w:rFonts w:asciiTheme="minorHAnsi" w:hAnsiTheme="minorHAnsi"/>
          <w:b/>
          <w:bCs/>
          <w:sz w:val="22"/>
          <w:szCs w:val="22"/>
        </w:rPr>
        <w:t xml:space="preserve">do SIWZ charakterystyka przedmiotu zamówienia. </w:t>
      </w:r>
    </w:p>
    <w:p w:rsidR="000C643D" w:rsidRPr="000C643D" w:rsidRDefault="000C643D" w:rsidP="00D95842">
      <w:pPr>
        <w:pStyle w:val="Default"/>
        <w:jc w:val="both"/>
        <w:rPr>
          <w:rFonts w:asciiTheme="minorHAnsi" w:hAnsiTheme="minorHAnsi"/>
          <w:sz w:val="22"/>
          <w:szCs w:val="22"/>
        </w:rPr>
      </w:pPr>
      <w:r w:rsidRPr="000C643D">
        <w:rPr>
          <w:rFonts w:asciiTheme="minorHAnsi" w:hAnsiTheme="minorHAnsi"/>
          <w:sz w:val="22"/>
          <w:szCs w:val="22"/>
        </w:rPr>
        <w:t xml:space="preserve">Dostarczone produkty powinny spełniać następujące warunki: </w:t>
      </w:r>
    </w:p>
    <w:p w:rsidR="000C643D" w:rsidRPr="000C643D" w:rsidRDefault="000C643D" w:rsidP="00D95842">
      <w:pPr>
        <w:pStyle w:val="Default"/>
        <w:jc w:val="both"/>
        <w:rPr>
          <w:rFonts w:asciiTheme="minorHAnsi" w:hAnsiTheme="minorHAnsi"/>
          <w:sz w:val="22"/>
          <w:szCs w:val="22"/>
        </w:rPr>
      </w:pPr>
      <w:r w:rsidRPr="000C643D">
        <w:rPr>
          <w:rFonts w:asciiTheme="minorHAnsi" w:hAnsiTheme="minorHAnsi"/>
          <w:sz w:val="22"/>
          <w:szCs w:val="22"/>
        </w:rPr>
        <w:t>1. Warzywa i owoce - powinny być świeże, bez oznak zepsucia i pleśni w szczególnoś</w:t>
      </w:r>
      <w:r w:rsidR="00D95842">
        <w:rPr>
          <w:rFonts w:asciiTheme="minorHAnsi" w:hAnsiTheme="minorHAnsi"/>
          <w:sz w:val="22"/>
          <w:szCs w:val="22"/>
        </w:rPr>
        <w:t xml:space="preserve">ci: </w:t>
      </w:r>
    </w:p>
    <w:p w:rsidR="003C2B8B" w:rsidRDefault="000C643D" w:rsidP="00D95842">
      <w:pPr>
        <w:pStyle w:val="Default"/>
        <w:jc w:val="both"/>
        <w:rPr>
          <w:rFonts w:asciiTheme="minorHAnsi" w:hAnsiTheme="minorHAnsi"/>
          <w:sz w:val="22"/>
          <w:szCs w:val="22"/>
        </w:rPr>
      </w:pPr>
      <w:r w:rsidRPr="000C643D">
        <w:rPr>
          <w:rFonts w:asciiTheme="minorHAnsi" w:hAnsiTheme="minorHAnsi"/>
          <w:sz w:val="22"/>
          <w:szCs w:val="22"/>
        </w:rPr>
        <w:t>jabłka: soczyste, słodkie ,</w:t>
      </w:r>
      <w:r w:rsidR="003C2B8B" w:rsidRPr="003C2B8B">
        <w:rPr>
          <w:rFonts w:asciiTheme="minorHAnsi" w:hAnsiTheme="minorHAnsi"/>
          <w:sz w:val="22"/>
          <w:szCs w:val="22"/>
        </w:rPr>
        <w:t xml:space="preserve"> </w:t>
      </w:r>
      <w:r w:rsidR="003C2B8B" w:rsidRPr="000C643D">
        <w:rPr>
          <w:rFonts w:asciiTheme="minorHAnsi" w:hAnsiTheme="minorHAnsi"/>
          <w:sz w:val="22"/>
          <w:szCs w:val="22"/>
        </w:rPr>
        <w:t>twarde</w:t>
      </w:r>
    </w:p>
    <w:p w:rsidR="003C2B8B" w:rsidRDefault="003C2B8B" w:rsidP="00D95842">
      <w:pPr>
        <w:pStyle w:val="Default"/>
        <w:jc w:val="both"/>
        <w:rPr>
          <w:rFonts w:asciiTheme="minorHAnsi" w:hAnsiTheme="minorHAnsi"/>
          <w:sz w:val="22"/>
          <w:szCs w:val="22"/>
        </w:rPr>
      </w:pPr>
      <w:r>
        <w:rPr>
          <w:rFonts w:asciiTheme="minorHAnsi" w:hAnsiTheme="minorHAnsi"/>
          <w:sz w:val="22"/>
          <w:szCs w:val="22"/>
        </w:rPr>
        <w:t>banany żółte, twarde, bez nalotu plam</w:t>
      </w:r>
      <w:r w:rsidR="000C643D" w:rsidRPr="000C643D">
        <w:rPr>
          <w:rFonts w:asciiTheme="minorHAnsi" w:hAnsiTheme="minorHAnsi"/>
          <w:sz w:val="22"/>
          <w:szCs w:val="22"/>
        </w:rPr>
        <w:t xml:space="preserve"> </w:t>
      </w:r>
    </w:p>
    <w:p w:rsidR="000C643D" w:rsidRDefault="000C643D" w:rsidP="00D95842">
      <w:pPr>
        <w:pStyle w:val="Default"/>
        <w:jc w:val="both"/>
        <w:rPr>
          <w:rFonts w:asciiTheme="minorHAnsi" w:hAnsiTheme="minorHAnsi"/>
          <w:sz w:val="22"/>
          <w:szCs w:val="22"/>
        </w:rPr>
      </w:pPr>
      <w:r w:rsidRPr="000C643D">
        <w:rPr>
          <w:rFonts w:asciiTheme="minorHAnsi" w:hAnsiTheme="minorHAnsi"/>
          <w:sz w:val="22"/>
          <w:szCs w:val="22"/>
        </w:rPr>
        <w:t xml:space="preserve">dla pozycji, gdzie jednostką miary jest pęczek uznaje się bukiet o masie 0,10 kg </w:t>
      </w:r>
      <w:r w:rsidR="003C2B8B">
        <w:rPr>
          <w:rFonts w:asciiTheme="minorHAnsi" w:hAnsiTheme="minorHAnsi"/>
          <w:sz w:val="22"/>
          <w:szCs w:val="22"/>
        </w:rPr>
        <w:t xml:space="preserve">zielony, świeży </w:t>
      </w:r>
    </w:p>
    <w:p w:rsidR="003C2B8B" w:rsidRDefault="003C2B8B" w:rsidP="00D95842">
      <w:pPr>
        <w:pStyle w:val="Default"/>
        <w:jc w:val="both"/>
        <w:rPr>
          <w:rFonts w:asciiTheme="minorHAnsi" w:hAnsiTheme="minorHAnsi"/>
          <w:sz w:val="22"/>
          <w:szCs w:val="22"/>
        </w:rPr>
      </w:pPr>
      <w:r>
        <w:rPr>
          <w:rFonts w:asciiTheme="minorHAnsi" w:hAnsiTheme="minorHAnsi"/>
          <w:sz w:val="22"/>
          <w:szCs w:val="22"/>
        </w:rPr>
        <w:t>marchewki, pietruszki, seler- bez oznak wysuszenia,</w:t>
      </w:r>
    </w:p>
    <w:p w:rsidR="003C2B8B" w:rsidRDefault="003C2B8B" w:rsidP="00D95842">
      <w:pPr>
        <w:pStyle w:val="Default"/>
        <w:jc w:val="both"/>
        <w:rPr>
          <w:rFonts w:asciiTheme="minorHAnsi" w:hAnsiTheme="minorHAnsi"/>
          <w:sz w:val="22"/>
          <w:szCs w:val="22"/>
        </w:rPr>
      </w:pPr>
      <w:r>
        <w:rPr>
          <w:rFonts w:asciiTheme="minorHAnsi" w:hAnsiTheme="minorHAnsi"/>
          <w:sz w:val="22"/>
          <w:szCs w:val="22"/>
        </w:rPr>
        <w:t xml:space="preserve">ogórki szklarniowe-  świeże, twarde, bez opakowania z folii </w:t>
      </w:r>
    </w:p>
    <w:p w:rsidR="003C2B8B" w:rsidRPr="000C643D" w:rsidRDefault="003C2B8B" w:rsidP="00D95842">
      <w:pPr>
        <w:pStyle w:val="Default"/>
        <w:jc w:val="both"/>
        <w:rPr>
          <w:rFonts w:asciiTheme="minorHAnsi" w:hAnsiTheme="minorHAnsi"/>
          <w:sz w:val="22"/>
          <w:szCs w:val="22"/>
        </w:rPr>
      </w:pPr>
      <w:r>
        <w:rPr>
          <w:rFonts w:asciiTheme="minorHAnsi" w:hAnsiTheme="minorHAnsi"/>
          <w:sz w:val="22"/>
          <w:szCs w:val="22"/>
        </w:rPr>
        <w:t>pomarańcze, mandarynki,- soczyste, bez wysuszonej skórki, pomarańcze- kraj pochodzenia  Hiszpania</w:t>
      </w:r>
    </w:p>
    <w:p w:rsidR="00D95842" w:rsidRPr="003C2B8B" w:rsidRDefault="000C643D" w:rsidP="003C2B8B">
      <w:pPr>
        <w:pStyle w:val="Default"/>
        <w:jc w:val="both"/>
        <w:rPr>
          <w:rFonts w:asciiTheme="minorHAnsi" w:hAnsiTheme="minorHAnsi"/>
          <w:sz w:val="22"/>
          <w:szCs w:val="22"/>
        </w:rPr>
      </w:pPr>
      <w:r w:rsidRPr="000C643D">
        <w:rPr>
          <w:rFonts w:asciiTheme="minorHAnsi" w:hAnsiTheme="minorHAnsi"/>
          <w:sz w:val="22"/>
          <w:szCs w:val="22"/>
        </w:rPr>
        <w:t>2. Mięso – powinno mieć powierzchnię suchą, matową, barwę bladoróżową</w:t>
      </w:r>
      <w:r w:rsidR="00D95842">
        <w:rPr>
          <w:rFonts w:asciiTheme="minorHAnsi" w:hAnsiTheme="minorHAnsi"/>
          <w:sz w:val="22"/>
          <w:szCs w:val="22"/>
        </w:rPr>
        <w:t xml:space="preserve"> do czerwonej, </w:t>
      </w:r>
      <w:r w:rsidRPr="000C643D">
        <w:rPr>
          <w:rFonts w:asciiTheme="minorHAnsi" w:hAnsiTheme="minorHAnsi"/>
          <w:sz w:val="22"/>
          <w:szCs w:val="22"/>
        </w:rPr>
        <w:t>konsystencja elastyczna, jędrną</w:t>
      </w:r>
      <w:r w:rsidR="003C2B8B">
        <w:rPr>
          <w:rFonts w:asciiTheme="minorHAnsi" w:hAnsiTheme="minorHAnsi"/>
          <w:sz w:val="22"/>
          <w:szCs w:val="22"/>
        </w:rPr>
        <w:t>, świeże, bez oznak zmian zapachowych</w:t>
      </w:r>
    </w:p>
    <w:p w:rsidR="00D95842" w:rsidRPr="00D95842" w:rsidRDefault="00D95842" w:rsidP="00D95842">
      <w:pPr>
        <w:pStyle w:val="Default"/>
        <w:spacing w:after="41"/>
        <w:jc w:val="both"/>
        <w:rPr>
          <w:rFonts w:asciiTheme="minorHAnsi" w:hAnsiTheme="minorHAnsi"/>
          <w:sz w:val="22"/>
          <w:szCs w:val="22"/>
        </w:rPr>
      </w:pPr>
      <w:r w:rsidRPr="00D95842">
        <w:rPr>
          <w:rFonts w:asciiTheme="minorHAnsi" w:hAnsiTheme="minorHAnsi"/>
          <w:sz w:val="22"/>
          <w:szCs w:val="22"/>
        </w:rPr>
        <w:t>3. Produkty przetworzone (tj. wędliny, przetwory mięsne, konserwy) zgodnie z polską normą posiadały etykiety określające nazwę handlową produktu, procentowy skład surowcowy – tj. % zawartość mięsa w wędlinie oraz substancje stosowane w produkcji</w:t>
      </w:r>
      <w:r w:rsidR="003C2B8B">
        <w:rPr>
          <w:rFonts w:asciiTheme="minorHAnsi" w:hAnsiTheme="minorHAnsi"/>
          <w:sz w:val="22"/>
          <w:szCs w:val="22"/>
        </w:rPr>
        <w:t>, wędliny na kanapki powinny być pokrojone w plastry</w:t>
      </w:r>
    </w:p>
    <w:p w:rsidR="00D95842" w:rsidRPr="00D95842" w:rsidRDefault="00D95842" w:rsidP="00D95842">
      <w:pPr>
        <w:pStyle w:val="Default"/>
        <w:spacing w:after="41"/>
        <w:jc w:val="both"/>
        <w:rPr>
          <w:rFonts w:asciiTheme="minorHAnsi" w:hAnsiTheme="minorHAnsi"/>
          <w:sz w:val="22"/>
          <w:szCs w:val="22"/>
        </w:rPr>
      </w:pPr>
      <w:r w:rsidRPr="00D95842">
        <w:rPr>
          <w:rFonts w:asciiTheme="minorHAnsi" w:hAnsiTheme="minorHAnsi"/>
          <w:sz w:val="22"/>
          <w:szCs w:val="22"/>
        </w:rPr>
        <w:t xml:space="preserve">4. Wyroby wędliniarskie powinny być bez skórek wieprzowych, bez mięsa mechanicznie odkostnionego i muszą posiadać nie mniej niż </w:t>
      </w:r>
      <w:r w:rsidR="003C2B8B">
        <w:rPr>
          <w:rFonts w:asciiTheme="minorHAnsi" w:hAnsiTheme="minorHAnsi"/>
          <w:sz w:val="22"/>
          <w:szCs w:val="22"/>
        </w:rPr>
        <w:t>85</w:t>
      </w:r>
      <w:r w:rsidRPr="00D95842">
        <w:rPr>
          <w:rFonts w:asciiTheme="minorHAnsi" w:hAnsiTheme="minorHAnsi"/>
          <w:sz w:val="22"/>
          <w:szCs w:val="22"/>
        </w:rPr>
        <w:t xml:space="preserve">% mięsa </w:t>
      </w:r>
    </w:p>
    <w:p w:rsidR="00F61869" w:rsidRPr="00D95842" w:rsidRDefault="00D95842" w:rsidP="00D95842">
      <w:pPr>
        <w:pStyle w:val="Default"/>
        <w:spacing w:after="41"/>
        <w:jc w:val="both"/>
        <w:rPr>
          <w:rFonts w:asciiTheme="minorHAnsi" w:hAnsiTheme="minorHAnsi"/>
          <w:sz w:val="22"/>
          <w:szCs w:val="22"/>
        </w:rPr>
      </w:pPr>
      <w:r w:rsidRPr="00D95842">
        <w:rPr>
          <w:rFonts w:asciiTheme="minorHAnsi" w:hAnsiTheme="minorHAnsi"/>
          <w:sz w:val="22"/>
          <w:szCs w:val="22"/>
        </w:rPr>
        <w:t>5. Produkty mu</w:t>
      </w:r>
      <w:r w:rsidR="00F61869">
        <w:rPr>
          <w:rFonts w:asciiTheme="minorHAnsi" w:hAnsiTheme="minorHAnsi"/>
          <w:sz w:val="22"/>
          <w:szCs w:val="22"/>
        </w:rPr>
        <w:t>szą mieć ważny termin spożycia</w:t>
      </w:r>
    </w:p>
    <w:p w:rsidR="00D95842" w:rsidRPr="00D95842" w:rsidRDefault="00D95842" w:rsidP="00D95842">
      <w:pPr>
        <w:pStyle w:val="Default"/>
        <w:spacing w:after="41"/>
        <w:jc w:val="both"/>
        <w:rPr>
          <w:rFonts w:asciiTheme="minorHAnsi" w:hAnsiTheme="minorHAnsi"/>
          <w:sz w:val="22"/>
          <w:szCs w:val="22"/>
        </w:rPr>
      </w:pPr>
      <w:r w:rsidRPr="00D95842">
        <w:rPr>
          <w:rFonts w:asciiTheme="minorHAnsi" w:hAnsiTheme="minorHAnsi"/>
          <w:sz w:val="22"/>
          <w:szCs w:val="22"/>
        </w:rPr>
        <w:t xml:space="preserve">6. Bezpośrednio po odbiorze towaru nastąpi potwierdzenie zgodności zamawianego asortymentu ze złożonym zamówieniem w formie telefonicznej, faksowej lub e-mail; </w:t>
      </w:r>
    </w:p>
    <w:p w:rsidR="00D95842" w:rsidRPr="00D95842" w:rsidRDefault="00D95842" w:rsidP="00D95842">
      <w:pPr>
        <w:pStyle w:val="Default"/>
        <w:jc w:val="both"/>
        <w:rPr>
          <w:rFonts w:asciiTheme="minorHAnsi" w:hAnsiTheme="minorHAnsi"/>
          <w:sz w:val="22"/>
          <w:szCs w:val="22"/>
        </w:rPr>
      </w:pPr>
      <w:r w:rsidRPr="00D95842">
        <w:rPr>
          <w:rFonts w:asciiTheme="minorHAnsi" w:hAnsiTheme="minorHAnsi"/>
          <w:sz w:val="22"/>
          <w:szCs w:val="22"/>
        </w:rPr>
        <w:lastRenderedPageBreak/>
        <w:t xml:space="preserve">7. W przypadku zakwestionowania przez Zamawiającego dostarczonego towaru Wykonawca zobowiązuje się do jego wymiany na pełnowartościowy, w terminie nie dłuższym niż 24 godziny od zgłoszenia reklamacji. </w:t>
      </w:r>
    </w:p>
    <w:p w:rsidR="002258BF" w:rsidRPr="007415F4" w:rsidRDefault="007415F4" w:rsidP="002258BF">
      <w:pPr>
        <w:pStyle w:val="Akapitzlist"/>
        <w:ind w:left="0"/>
        <w:jc w:val="both"/>
        <w:rPr>
          <w:rFonts w:ascii="Calibri" w:hAnsi="Calibri"/>
        </w:rPr>
      </w:pPr>
      <w:r>
        <w:rPr>
          <w:b/>
          <w:bCs/>
        </w:rPr>
        <w:t xml:space="preserve">3.3. </w:t>
      </w:r>
      <w:r w:rsidR="00D95842" w:rsidRPr="00F61869">
        <w:rPr>
          <w:b/>
          <w:bCs/>
          <w:u w:val="single"/>
        </w:rPr>
        <w:t xml:space="preserve">Częstotliwość dostaw: </w:t>
      </w:r>
      <w:r w:rsidR="006923EE" w:rsidRPr="00F61869">
        <w:rPr>
          <w:b/>
          <w:bCs/>
          <w:u w:val="single"/>
        </w:rPr>
        <w:t>5</w:t>
      </w:r>
      <w:r w:rsidR="002258BF" w:rsidRPr="00F61869">
        <w:rPr>
          <w:b/>
          <w:bCs/>
          <w:u w:val="single"/>
        </w:rPr>
        <w:t xml:space="preserve"> razy w tygodniu do siedziby Zamawiającego. </w:t>
      </w:r>
      <w:r w:rsidR="002258BF" w:rsidRPr="00F61869">
        <w:rPr>
          <w:rFonts w:ascii="Calibri" w:hAnsi="Calibri"/>
          <w:u w:val="single"/>
        </w:rPr>
        <w:t xml:space="preserve">Dostawa produktów odbywać się będzie według uznania Zamawiającego w terminie </w:t>
      </w:r>
      <w:r w:rsidR="002258BF" w:rsidRPr="00F61869">
        <w:rPr>
          <w:rFonts w:ascii="Calibri" w:hAnsi="Calibri"/>
          <w:b/>
          <w:bCs/>
          <w:u w:val="single"/>
        </w:rPr>
        <w:t>do godziny 7:00 następnego dnia po dniu złożenia przez niego zamówienia</w:t>
      </w:r>
      <w:r w:rsidR="002258BF" w:rsidRPr="00F61869">
        <w:rPr>
          <w:rFonts w:ascii="Calibri" w:hAnsi="Calibri"/>
          <w:u w:val="single"/>
        </w:rPr>
        <w:t xml:space="preserve"> (telefonicznie</w:t>
      </w:r>
      <w:r w:rsidR="006923EE" w:rsidRPr="00F61869">
        <w:rPr>
          <w:rFonts w:ascii="Calibri" w:hAnsi="Calibri"/>
          <w:u w:val="single"/>
        </w:rPr>
        <w:t xml:space="preserve"> </w:t>
      </w:r>
      <w:r w:rsidR="002258BF" w:rsidRPr="00F61869">
        <w:rPr>
          <w:rFonts w:ascii="Calibri" w:hAnsi="Calibri"/>
          <w:u w:val="single"/>
        </w:rPr>
        <w:t>lub</w:t>
      </w:r>
      <w:r w:rsidR="006923EE" w:rsidRPr="00F61869">
        <w:rPr>
          <w:rFonts w:ascii="Calibri" w:hAnsi="Calibri"/>
          <w:u w:val="single"/>
        </w:rPr>
        <w:t xml:space="preserve"> pocztą</w:t>
      </w:r>
      <w:r w:rsidR="002258BF" w:rsidRPr="00F61869">
        <w:rPr>
          <w:rFonts w:ascii="Calibri" w:hAnsi="Calibri"/>
          <w:u w:val="single"/>
        </w:rPr>
        <w:t xml:space="preserve"> elektroniczną – e-mail) określającego rodzaj oraz ilość produktów.</w:t>
      </w:r>
    </w:p>
    <w:p w:rsidR="002258BF" w:rsidRDefault="007415F4" w:rsidP="002258BF">
      <w:pPr>
        <w:pStyle w:val="Akapitzlist"/>
        <w:ind w:left="0"/>
        <w:jc w:val="both"/>
        <w:rPr>
          <w:rFonts w:ascii="Calibri" w:hAnsi="Calibri"/>
        </w:rPr>
      </w:pPr>
      <w:r>
        <w:rPr>
          <w:rFonts w:ascii="Calibri" w:hAnsi="Calibri"/>
        </w:rPr>
        <w:t xml:space="preserve">1. </w:t>
      </w:r>
      <w:r w:rsidR="002258BF">
        <w:rPr>
          <w:rFonts w:ascii="Calibri" w:hAnsi="Calibri"/>
        </w:rPr>
        <w:t>Produkty dostarczane będą przez Wykonawcę własnym staraniem, na jego koszt oraz ryzyko.</w:t>
      </w:r>
    </w:p>
    <w:p w:rsidR="002258BF" w:rsidRDefault="002258BF" w:rsidP="002258BF">
      <w:pPr>
        <w:pStyle w:val="Akapitzlist"/>
        <w:spacing w:after="0"/>
        <w:ind w:left="0"/>
        <w:jc w:val="both"/>
      </w:pPr>
      <w:r>
        <w:rPr>
          <w:rFonts w:ascii="Calibri" w:hAnsi="Calibri"/>
        </w:rPr>
        <w:t>Dostawa produktów obejmuje również ich rozładunek i wniesienie do miejsc wskazanych przez upoważnionych pracowników Zamawiającego.</w:t>
      </w:r>
    </w:p>
    <w:p w:rsidR="002258BF" w:rsidRDefault="007415F4" w:rsidP="002258BF">
      <w:pPr>
        <w:pStyle w:val="Standarduser"/>
        <w:autoSpaceDE w:val="0"/>
        <w:jc w:val="both"/>
        <w:rPr>
          <w:rFonts w:ascii="Calibri" w:hAnsi="Calibri"/>
          <w:sz w:val="22"/>
          <w:szCs w:val="22"/>
        </w:rPr>
      </w:pPr>
      <w:r>
        <w:rPr>
          <w:rFonts w:ascii="Calibri" w:hAnsi="Calibri"/>
          <w:sz w:val="22"/>
          <w:szCs w:val="22"/>
        </w:rPr>
        <w:t xml:space="preserve">2. </w:t>
      </w:r>
      <w:r w:rsidR="002258BF">
        <w:rPr>
          <w:rFonts w:ascii="Calibri" w:hAnsi="Calibri"/>
          <w:sz w:val="22"/>
          <w:szCs w:val="22"/>
        </w:rPr>
        <w:t>Dostawy winny się odbywać w odpowiednio przystosowanych czystych pojemnikach (opakowaniach) stanowiących własność Wykonawcy i spełniających wymagania przewidziane do przechowywania i przewożenia żywności.</w:t>
      </w:r>
    </w:p>
    <w:p w:rsidR="002258BF" w:rsidRDefault="007415F4" w:rsidP="006923EE">
      <w:pPr>
        <w:pStyle w:val="Standarduser"/>
        <w:autoSpaceDE w:val="0"/>
        <w:jc w:val="both"/>
        <w:rPr>
          <w:rFonts w:ascii="Calibri" w:hAnsi="Calibri"/>
          <w:sz w:val="22"/>
          <w:szCs w:val="22"/>
        </w:rPr>
      </w:pPr>
      <w:r>
        <w:rPr>
          <w:rFonts w:ascii="Calibri" w:hAnsi="Calibri"/>
          <w:sz w:val="22"/>
          <w:szCs w:val="22"/>
        </w:rPr>
        <w:t xml:space="preserve">3. </w:t>
      </w:r>
      <w:r w:rsidR="002258BF">
        <w:rPr>
          <w:rFonts w:ascii="Calibri" w:hAnsi="Calibri"/>
          <w:sz w:val="22"/>
          <w:szCs w:val="22"/>
        </w:rPr>
        <w:t>Wykonawca dostarczy produkty środkami transportu spełniającymi odpowiednie wymogi sanitarno -higieniczne.</w:t>
      </w:r>
    </w:p>
    <w:p w:rsidR="002258BF" w:rsidRDefault="007415F4" w:rsidP="006923EE">
      <w:pPr>
        <w:pStyle w:val="Standarduser"/>
        <w:autoSpaceDE w:val="0"/>
        <w:jc w:val="both"/>
        <w:rPr>
          <w:rFonts w:ascii="Calibri" w:hAnsi="Calibri"/>
          <w:sz w:val="22"/>
          <w:szCs w:val="22"/>
        </w:rPr>
      </w:pPr>
      <w:r>
        <w:rPr>
          <w:rFonts w:ascii="Calibri" w:hAnsi="Calibri"/>
          <w:sz w:val="22"/>
          <w:szCs w:val="22"/>
        </w:rPr>
        <w:t xml:space="preserve">4. </w:t>
      </w:r>
      <w:r w:rsidR="002258BF">
        <w:rPr>
          <w:rFonts w:ascii="Calibri" w:hAnsi="Calibri"/>
          <w:sz w:val="22"/>
          <w:szCs w:val="22"/>
        </w:rPr>
        <w:t>Dostarczone produkty muszą spełniać wymagania jakościowe wynikające z obowiązujących przepisów prawa oraz właściwych dla przedmiotu zamówienia norm.</w:t>
      </w:r>
    </w:p>
    <w:p w:rsidR="0027245F" w:rsidRDefault="007415F4" w:rsidP="006923EE">
      <w:pPr>
        <w:pStyle w:val="Tekstpodstawowy32"/>
        <w:tabs>
          <w:tab w:val="left" w:pos="0"/>
          <w:tab w:val="left" w:pos="567"/>
        </w:tabs>
        <w:jc w:val="both"/>
        <w:rPr>
          <w:rFonts w:ascii="Calibri" w:hAnsi="Calibri"/>
          <w:sz w:val="22"/>
          <w:szCs w:val="22"/>
        </w:rPr>
      </w:pPr>
      <w:r>
        <w:rPr>
          <w:rFonts w:ascii="Calibri" w:hAnsi="Calibri"/>
          <w:sz w:val="22"/>
          <w:szCs w:val="22"/>
        </w:rPr>
        <w:t xml:space="preserve">5. </w:t>
      </w:r>
      <w:r w:rsidR="002258BF">
        <w:rPr>
          <w:rFonts w:ascii="Calibri" w:hAnsi="Calibri"/>
          <w:sz w:val="22"/>
          <w:szCs w:val="22"/>
        </w:rPr>
        <w:t>Wykonawca odpowiedzialny jest za przestrzeganie zasad systemu HACCP oraz za zapewnienie właściwej jakości zdrowej żywności i materiałów, wyrobów przeznaczonych do kontaktu z żywnością.</w:t>
      </w:r>
    </w:p>
    <w:p w:rsidR="002258BF" w:rsidRPr="0027245F" w:rsidRDefault="0027245F" w:rsidP="006923EE">
      <w:pPr>
        <w:pStyle w:val="Default"/>
        <w:jc w:val="both"/>
        <w:rPr>
          <w:rFonts w:asciiTheme="minorHAnsi" w:hAnsiTheme="minorHAnsi"/>
          <w:sz w:val="22"/>
          <w:szCs w:val="22"/>
        </w:rPr>
      </w:pPr>
      <w:r w:rsidRPr="0027245F">
        <w:rPr>
          <w:rFonts w:asciiTheme="minorHAnsi" w:hAnsiTheme="minorHAnsi"/>
          <w:sz w:val="22"/>
          <w:szCs w:val="22"/>
        </w:rPr>
        <w:t>– podstawa prawna ustaw</w:t>
      </w:r>
      <w:r w:rsidR="006923EE">
        <w:rPr>
          <w:rFonts w:asciiTheme="minorHAnsi" w:hAnsiTheme="minorHAnsi"/>
          <w:sz w:val="22"/>
          <w:szCs w:val="22"/>
        </w:rPr>
        <w:t xml:space="preserve">a </w:t>
      </w:r>
      <w:r w:rsidRPr="0027245F">
        <w:rPr>
          <w:rFonts w:asciiTheme="minorHAnsi" w:hAnsiTheme="minorHAnsi"/>
          <w:sz w:val="22"/>
          <w:szCs w:val="22"/>
        </w:rPr>
        <w:t>o bezpieczeństwie żywności i żywienia (</w:t>
      </w:r>
      <w:bookmarkStart w:id="1" w:name="_Hlk34687600"/>
      <w:r w:rsidR="006923EE" w:rsidRPr="006923EE">
        <w:rPr>
          <w:rFonts w:asciiTheme="minorHAnsi" w:hAnsiTheme="minorHAnsi"/>
          <w:sz w:val="22"/>
          <w:szCs w:val="22"/>
        </w:rPr>
        <w:t>Dz.U. 2019 poz. 1252</w:t>
      </w:r>
      <w:r w:rsidRPr="0027245F">
        <w:rPr>
          <w:rFonts w:asciiTheme="minorHAnsi" w:hAnsiTheme="minorHAnsi"/>
          <w:sz w:val="22"/>
          <w:szCs w:val="22"/>
        </w:rPr>
        <w:t xml:space="preserve"> </w:t>
      </w:r>
      <w:bookmarkEnd w:id="1"/>
      <w:r w:rsidR="006923EE">
        <w:rPr>
          <w:rFonts w:asciiTheme="minorHAnsi" w:hAnsiTheme="minorHAnsi"/>
          <w:sz w:val="22"/>
          <w:szCs w:val="22"/>
        </w:rPr>
        <w:t>)</w:t>
      </w:r>
    </w:p>
    <w:p w:rsidR="002258BF" w:rsidRPr="007415F4" w:rsidRDefault="0027245F" w:rsidP="006923EE">
      <w:pPr>
        <w:pStyle w:val="Default"/>
        <w:spacing w:after="42"/>
        <w:jc w:val="both"/>
        <w:rPr>
          <w:rFonts w:asciiTheme="minorHAnsi" w:hAnsiTheme="minorHAnsi"/>
          <w:sz w:val="22"/>
          <w:szCs w:val="22"/>
        </w:rPr>
      </w:pPr>
      <w:r>
        <w:rPr>
          <w:rFonts w:asciiTheme="minorHAnsi" w:hAnsiTheme="minorHAnsi"/>
          <w:sz w:val="22"/>
          <w:szCs w:val="22"/>
        </w:rPr>
        <w:t>5</w:t>
      </w:r>
      <w:r w:rsidR="007415F4" w:rsidRPr="007415F4">
        <w:rPr>
          <w:rFonts w:asciiTheme="minorHAnsi" w:hAnsiTheme="minorHAnsi"/>
          <w:sz w:val="22"/>
          <w:szCs w:val="22"/>
        </w:rPr>
        <w:t xml:space="preserve">. </w:t>
      </w:r>
      <w:r w:rsidR="002258BF" w:rsidRPr="007415F4">
        <w:rPr>
          <w:rFonts w:asciiTheme="minorHAnsi" w:hAnsiTheme="minorHAnsi"/>
          <w:sz w:val="22"/>
          <w:szCs w:val="22"/>
        </w:rPr>
        <w:t>Warunki transportu (zgodne z ustawą o bezpieczeństwie żywności i żywienia</w:t>
      </w:r>
      <w:r w:rsidR="006923EE">
        <w:rPr>
          <w:rFonts w:asciiTheme="minorHAnsi" w:hAnsiTheme="minorHAnsi"/>
          <w:sz w:val="22"/>
          <w:szCs w:val="22"/>
        </w:rPr>
        <w:t xml:space="preserve"> </w:t>
      </w:r>
      <w:r w:rsidR="006923EE" w:rsidRPr="006923EE">
        <w:rPr>
          <w:rFonts w:asciiTheme="minorHAnsi" w:hAnsiTheme="minorHAnsi"/>
          <w:sz w:val="22"/>
          <w:szCs w:val="22"/>
        </w:rPr>
        <w:t>Dz.U. 2019 poz. 1252</w:t>
      </w:r>
      <w:r w:rsidR="006923EE">
        <w:rPr>
          <w:rFonts w:asciiTheme="minorHAnsi" w:hAnsiTheme="minorHAnsi"/>
          <w:sz w:val="22"/>
          <w:szCs w:val="22"/>
        </w:rPr>
        <w:t>)</w:t>
      </w:r>
      <w:r w:rsidR="002258BF" w:rsidRPr="007415F4">
        <w:rPr>
          <w:rFonts w:asciiTheme="minorHAnsi" w:hAnsiTheme="minorHAnsi"/>
          <w:sz w:val="22"/>
          <w:szCs w:val="22"/>
        </w:rPr>
        <w:t xml:space="preserve"> </w:t>
      </w:r>
    </w:p>
    <w:p w:rsidR="002258BF" w:rsidRPr="007415F4" w:rsidRDefault="002258BF" w:rsidP="006923EE">
      <w:pPr>
        <w:pStyle w:val="Default"/>
        <w:jc w:val="both"/>
        <w:rPr>
          <w:rFonts w:asciiTheme="minorHAnsi" w:hAnsiTheme="minorHAnsi"/>
          <w:sz w:val="22"/>
          <w:szCs w:val="22"/>
        </w:rPr>
      </w:pPr>
      <w:r w:rsidRPr="007415F4">
        <w:rPr>
          <w:rFonts w:asciiTheme="minorHAnsi" w:hAnsiTheme="minorHAnsi"/>
          <w:sz w:val="22"/>
          <w:szCs w:val="22"/>
        </w:rPr>
        <w:t xml:space="preserve"> </w:t>
      </w:r>
      <w:r w:rsidR="0027245F">
        <w:rPr>
          <w:rFonts w:asciiTheme="minorHAnsi" w:hAnsiTheme="minorHAnsi"/>
          <w:sz w:val="22"/>
          <w:szCs w:val="22"/>
        </w:rPr>
        <w:t>6</w:t>
      </w:r>
      <w:r w:rsidR="007415F4" w:rsidRPr="007415F4">
        <w:rPr>
          <w:rFonts w:asciiTheme="minorHAnsi" w:hAnsiTheme="minorHAnsi"/>
          <w:sz w:val="22"/>
          <w:szCs w:val="22"/>
        </w:rPr>
        <w:t xml:space="preserve">. </w:t>
      </w:r>
      <w:r w:rsidRPr="007415F4">
        <w:rPr>
          <w:rFonts w:asciiTheme="minorHAnsi" w:hAnsiTheme="minorHAnsi"/>
          <w:sz w:val="22"/>
          <w:szCs w:val="22"/>
        </w:rPr>
        <w:t>Oznakowanie produktu (zgodne z ustawą o bezpieczeństwie żywności i żywienia – (tj</w:t>
      </w:r>
      <w:bookmarkStart w:id="2" w:name="_Hlk34688390"/>
      <w:r w:rsidRPr="007415F4">
        <w:rPr>
          <w:rFonts w:asciiTheme="minorHAnsi" w:hAnsiTheme="minorHAnsi"/>
          <w:sz w:val="22"/>
          <w:szCs w:val="22"/>
        </w:rPr>
        <w:t xml:space="preserve">. </w:t>
      </w:r>
      <w:r w:rsidR="006923EE" w:rsidRPr="006923EE">
        <w:rPr>
          <w:rFonts w:asciiTheme="minorHAnsi" w:hAnsiTheme="minorHAnsi"/>
          <w:sz w:val="22"/>
          <w:szCs w:val="22"/>
        </w:rPr>
        <w:t>Dz.U. 2019 poz. 1252</w:t>
      </w:r>
      <w:bookmarkEnd w:id="2"/>
      <w:r w:rsidRPr="007415F4">
        <w:rPr>
          <w:rFonts w:asciiTheme="minorHAnsi" w:hAnsiTheme="minorHAnsi"/>
          <w:sz w:val="22"/>
          <w:szCs w:val="22"/>
        </w:rPr>
        <w:t xml:space="preserve">) i zgodnie z wymaganiami rozporządzenia w sprawie oznakowania środków spożywczych </w:t>
      </w:r>
      <w:bookmarkStart w:id="3" w:name="_Hlk34688560"/>
      <w:r w:rsidR="006923EE" w:rsidRPr="006923EE">
        <w:rPr>
          <w:rFonts w:asciiTheme="minorHAnsi" w:hAnsiTheme="minorHAnsi"/>
          <w:sz w:val="22"/>
          <w:szCs w:val="22"/>
        </w:rPr>
        <w:t>Dz.U. 2019 poz. 754</w:t>
      </w:r>
      <w:bookmarkEnd w:id="3"/>
    </w:p>
    <w:p w:rsidR="002258BF" w:rsidRPr="007415F4" w:rsidRDefault="0027245F" w:rsidP="006923EE">
      <w:pPr>
        <w:pStyle w:val="Default"/>
        <w:jc w:val="both"/>
        <w:rPr>
          <w:rFonts w:asciiTheme="minorHAnsi" w:hAnsiTheme="minorHAnsi"/>
          <w:sz w:val="22"/>
          <w:szCs w:val="22"/>
        </w:rPr>
      </w:pPr>
      <w:r>
        <w:rPr>
          <w:rFonts w:asciiTheme="minorHAnsi" w:hAnsiTheme="minorHAnsi"/>
          <w:sz w:val="22"/>
          <w:szCs w:val="22"/>
        </w:rPr>
        <w:t>7</w:t>
      </w:r>
      <w:r w:rsidR="007415F4" w:rsidRPr="007415F4">
        <w:rPr>
          <w:rFonts w:asciiTheme="minorHAnsi" w:hAnsiTheme="minorHAnsi"/>
          <w:sz w:val="22"/>
          <w:szCs w:val="22"/>
        </w:rPr>
        <w:t>. W</w:t>
      </w:r>
      <w:r w:rsidR="002258BF" w:rsidRPr="007415F4">
        <w:rPr>
          <w:rFonts w:asciiTheme="minorHAnsi" w:hAnsiTheme="minorHAnsi"/>
          <w:sz w:val="22"/>
          <w:szCs w:val="22"/>
        </w:rPr>
        <w:t xml:space="preserve"> przypadku dostaw produktów zwierzęcych, mięsa i produktów mięsnych: </w:t>
      </w:r>
    </w:p>
    <w:p w:rsidR="002258BF" w:rsidRPr="007415F4" w:rsidRDefault="002258BF" w:rsidP="006923EE">
      <w:pPr>
        <w:pStyle w:val="Default"/>
        <w:jc w:val="both"/>
        <w:rPr>
          <w:rFonts w:asciiTheme="minorHAnsi" w:hAnsiTheme="minorHAnsi"/>
          <w:sz w:val="22"/>
          <w:szCs w:val="22"/>
        </w:rPr>
      </w:pPr>
      <w:r w:rsidRPr="007415F4">
        <w:rPr>
          <w:rFonts w:asciiTheme="minorHAnsi" w:hAnsiTheme="minorHAnsi"/>
          <w:sz w:val="22"/>
          <w:szCs w:val="22"/>
        </w:rPr>
        <w:t xml:space="preserve">- wykonawca musi posiadać decyzję właściwego organu Inspekcji Weterynaryjnej lub Państwowej Inspekcji Sanitarnej dotyczącej możliwości produkcji lub obrotu danym produktem spożywczym będącym przedmiotem zamówienia; </w:t>
      </w:r>
    </w:p>
    <w:p w:rsidR="002258BF" w:rsidRPr="007415F4" w:rsidRDefault="002258BF" w:rsidP="006923EE">
      <w:pPr>
        <w:pStyle w:val="Default"/>
        <w:jc w:val="both"/>
        <w:rPr>
          <w:rFonts w:asciiTheme="minorHAnsi" w:hAnsiTheme="minorHAnsi"/>
          <w:sz w:val="22"/>
          <w:szCs w:val="22"/>
        </w:rPr>
      </w:pPr>
      <w:r w:rsidRPr="007415F4">
        <w:rPr>
          <w:rFonts w:asciiTheme="minorHAnsi" w:hAnsiTheme="minorHAnsi"/>
          <w:sz w:val="22"/>
          <w:szCs w:val="22"/>
        </w:rPr>
        <w:t xml:space="preserve">- dostawy mięsa powinny odbywać się w zamkniętych opakowaniach lub pojemnikach plastikowych z pokrywami, posiadającymi stosowne atesty, pojemnikach plombowanych lub metkowanych, czystych, nieuszkodzonych; </w:t>
      </w:r>
    </w:p>
    <w:p w:rsidR="002258BF" w:rsidRPr="007415F4" w:rsidRDefault="002258BF" w:rsidP="002258BF">
      <w:pPr>
        <w:pStyle w:val="Tekstpodstawowy32"/>
        <w:tabs>
          <w:tab w:val="left" w:pos="0"/>
          <w:tab w:val="left" w:pos="567"/>
        </w:tabs>
        <w:jc w:val="both"/>
        <w:rPr>
          <w:rFonts w:asciiTheme="minorHAnsi" w:hAnsiTheme="minorHAnsi" w:cs="Times New Roman"/>
          <w:sz w:val="22"/>
          <w:szCs w:val="22"/>
        </w:rPr>
      </w:pPr>
      <w:r w:rsidRPr="007415F4">
        <w:rPr>
          <w:rFonts w:asciiTheme="minorHAnsi" w:hAnsiTheme="minorHAnsi"/>
          <w:sz w:val="22"/>
          <w:szCs w:val="22"/>
        </w:rPr>
        <w:t>- przy każdej dostawie dostawca ma obowiązek przedstawić „Handlowy dokument identyfikacyjny” zgodnie z ustawą o produktach pochodzenia zwierzęcego (</w:t>
      </w:r>
      <w:r w:rsidR="006923EE" w:rsidRPr="006923EE">
        <w:rPr>
          <w:rFonts w:asciiTheme="minorHAnsi" w:hAnsiTheme="minorHAnsi"/>
          <w:sz w:val="22"/>
          <w:szCs w:val="22"/>
        </w:rPr>
        <w:t>Dz.U. 2019 poz. 824</w:t>
      </w:r>
      <w:r w:rsidRPr="007415F4">
        <w:rPr>
          <w:rFonts w:asciiTheme="minorHAnsi" w:hAnsiTheme="minorHAnsi"/>
          <w:sz w:val="22"/>
          <w:szCs w:val="22"/>
        </w:rPr>
        <w:t>) oraz rozporządzeniem WE 853/2004 Parlamentu Europejskiego i Rady z 29 kwietnia 2004 r., ustanawiającego szczególne przepisy dotyczące higieny w odniesieniu do żywności pochodzenia zwierzęcego (</w:t>
      </w:r>
      <w:proofErr w:type="spellStart"/>
      <w:r w:rsidRPr="007415F4">
        <w:rPr>
          <w:rFonts w:asciiTheme="minorHAnsi" w:hAnsiTheme="minorHAnsi"/>
          <w:sz w:val="22"/>
          <w:szCs w:val="22"/>
        </w:rPr>
        <w:t>Dz.Urz</w:t>
      </w:r>
      <w:proofErr w:type="spellEnd"/>
      <w:r w:rsidRPr="007415F4">
        <w:rPr>
          <w:rFonts w:asciiTheme="minorHAnsi" w:hAnsiTheme="minorHAnsi"/>
          <w:sz w:val="22"/>
          <w:szCs w:val="22"/>
        </w:rPr>
        <w:t>. UE L139 z 30 kwietnia 2004 r.)</w:t>
      </w:r>
    </w:p>
    <w:p w:rsidR="002258BF" w:rsidRDefault="002258BF" w:rsidP="002258BF">
      <w:pPr>
        <w:pStyle w:val="Akapitzlist"/>
        <w:ind w:left="0"/>
        <w:jc w:val="both"/>
      </w:pPr>
      <w:r>
        <w:rPr>
          <w:rFonts w:ascii="Calibri" w:hAnsi="Calibri"/>
          <w:b/>
        </w:rPr>
        <w:t>Zamawiający zastrzega, iż ilość poszczególnych artykułów wymienionych w załączniku do oferty może ulec zmniejszeniu lub zwiększeniu, ze względu na brak możliwości podania dokładnej ilości osób żywionych na dzień wszczęcia postępowania.</w:t>
      </w:r>
    </w:p>
    <w:p w:rsidR="002258BF" w:rsidRDefault="002258BF" w:rsidP="002258BF">
      <w:pPr>
        <w:pStyle w:val="Akapitzlist"/>
        <w:spacing w:after="0"/>
        <w:ind w:left="0"/>
        <w:jc w:val="both"/>
      </w:pPr>
      <w:r>
        <w:rPr>
          <w:rFonts w:ascii="Calibri" w:hAnsi="Calibri"/>
        </w:rPr>
        <w:t>Niewykorzystane ilości produktów danego rodzaju powodujące niewykorzystanie w pełni środków finansowych umożliwią Zamawiającemu zakup innych produktów zawartych w formularzu cenowym do wysokości posiadanych środków.</w:t>
      </w:r>
    </w:p>
    <w:p w:rsidR="002258BF" w:rsidRDefault="002258BF" w:rsidP="002258BF">
      <w:pPr>
        <w:pStyle w:val="Standarduser"/>
        <w:autoSpaceDE w:val="0"/>
        <w:jc w:val="both"/>
        <w:rPr>
          <w:rFonts w:ascii="Calibri" w:hAnsi="Calibri"/>
          <w:sz w:val="22"/>
          <w:szCs w:val="22"/>
        </w:rPr>
      </w:pPr>
      <w:r>
        <w:rPr>
          <w:rFonts w:ascii="Calibri" w:hAnsi="Calibri"/>
          <w:sz w:val="22"/>
          <w:szCs w:val="22"/>
        </w:rPr>
        <w:t>Zamawiający zastrzega sobie prawo do ograniczenia zakresu przedmiotowego  i  ilościowego zamówień, a tym samym do niewykorzystania w całości zamówionych produktów</w:t>
      </w:r>
      <w:r w:rsidR="0027245F">
        <w:rPr>
          <w:rFonts w:ascii="Calibri" w:hAnsi="Calibri"/>
          <w:sz w:val="22"/>
          <w:szCs w:val="22"/>
        </w:rPr>
        <w:t xml:space="preserve"> z uwagi na zmiany ilości żywionych osób</w:t>
      </w:r>
      <w:r>
        <w:rPr>
          <w:rFonts w:ascii="Calibri" w:hAnsi="Calibri"/>
          <w:sz w:val="22"/>
          <w:szCs w:val="22"/>
        </w:rPr>
        <w:t>.</w:t>
      </w:r>
    </w:p>
    <w:p w:rsidR="002258BF" w:rsidRDefault="002258BF" w:rsidP="002258BF">
      <w:pPr>
        <w:pStyle w:val="Standarduser"/>
        <w:autoSpaceDE w:val="0"/>
        <w:jc w:val="both"/>
        <w:rPr>
          <w:rFonts w:ascii="Calibri" w:hAnsi="Calibri"/>
          <w:sz w:val="22"/>
          <w:szCs w:val="22"/>
        </w:rPr>
      </w:pPr>
      <w:r>
        <w:rPr>
          <w:rFonts w:ascii="Calibri" w:hAnsi="Calibri"/>
          <w:sz w:val="22"/>
          <w:szCs w:val="22"/>
        </w:rPr>
        <w:t>Wykonawcy nie przysługuje roszczenie z tytułu zamówienia mniejszej ilości produktów niż określona w formularzu cenowym.</w:t>
      </w:r>
    </w:p>
    <w:p w:rsidR="0027245F" w:rsidRPr="0027245F" w:rsidRDefault="0027245F" w:rsidP="0027245F">
      <w:pPr>
        <w:pStyle w:val="Default"/>
        <w:rPr>
          <w:rFonts w:asciiTheme="minorHAnsi" w:hAnsiTheme="minorHAnsi"/>
          <w:sz w:val="22"/>
          <w:szCs w:val="22"/>
        </w:rPr>
      </w:pPr>
      <w:r w:rsidRPr="0027245F">
        <w:rPr>
          <w:rFonts w:asciiTheme="minorHAnsi" w:hAnsiTheme="minorHAnsi"/>
          <w:sz w:val="22"/>
          <w:szCs w:val="22"/>
        </w:rPr>
        <w:t xml:space="preserve">Zamawiający informuje, że przy dostawie artykułów stosuje prawo opcji, co oznacza, że podana ilość artykułów jest wielkością maksymalną, którą należy przyjąć do obliczenia oferty cenowej. </w:t>
      </w:r>
    </w:p>
    <w:p w:rsidR="002258BF" w:rsidRDefault="002258BF" w:rsidP="002258BF">
      <w:pPr>
        <w:pStyle w:val="Standarduser"/>
        <w:autoSpaceDE w:val="0"/>
        <w:jc w:val="both"/>
        <w:rPr>
          <w:rFonts w:ascii="Calibri" w:hAnsi="Calibri"/>
          <w:sz w:val="22"/>
          <w:szCs w:val="22"/>
          <w:u w:val="single"/>
        </w:rPr>
      </w:pPr>
      <w:r>
        <w:rPr>
          <w:rFonts w:ascii="Calibri" w:hAnsi="Calibri"/>
          <w:sz w:val="22"/>
          <w:szCs w:val="22"/>
        </w:rPr>
        <w:lastRenderedPageBreak/>
        <w:t>Wykonawca będzie realizował zamówienie po cenach jednostkowych zawartych w ofercie na</w:t>
      </w:r>
      <w:r>
        <w:rPr>
          <w:rFonts w:ascii="Calibri" w:hAnsi="Calibri"/>
          <w:sz w:val="22"/>
          <w:szCs w:val="22"/>
          <w:u w:val="single"/>
        </w:rPr>
        <w:t xml:space="preserve"> podstawie ilości faktycznie zrealizowanych dostaw</w:t>
      </w:r>
      <w:r w:rsidR="007415F4">
        <w:rPr>
          <w:rFonts w:ascii="Calibri" w:hAnsi="Calibri"/>
          <w:sz w:val="22"/>
          <w:szCs w:val="22"/>
          <w:u w:val="single"/>
        </w:rPr>
        <w:t>.</w:t>
      </w:r>
    </w:p>
    <w:p w:rsidR="007415F4" w:rsidRDefault="007415F4" w:rsidP="002258BF">
      <w:pPr>
        <w:pStyle w:val="Standarduser"/>
        <w:autoSpaceDE w:val="0"/>
        <w:jc w:val="both"/>
        <w:rPr>
          <w:rFonts w:ascii="Calibri" w:hAnsi="Calibri"/>
          <w:sz w:val="22"/>
          <w:szCs w:val="22"/>
          <w:u w:val="single"/>
        </w:rPr>
      </w:pPr>
    </w:p>
    <w:p w:rsidR="007415F4" w:rsidRPr="007415F4" w:rsidRDefault="007415F4" w:rsidP="002258BF">
      <w:pPr>
        <w:pStyle w:val="Standarduser"/>
        <w:autoSpaceDE w:val="0"/>
        <w:jc w:val="both"/>
        <w:rPr>
          <w:rFonts w:ascii="Calibri" w:hAnsi="Calibri"/>
          <w:sz w:val="22"/>
          <w:szCs w:val="22"/>
        </w:rPr>
      </w:pPr>
      <w:r w:rsidRPr="007415F4">
        <w:rPr>
          <w:rFonts w:ascii="Calibri" w:hAnsi="Calibri"/>
          <w:sz w:val="22"/>
          <w:szCs w:val="22"/>
        </w:rPr>
        <w:t>3.4. Kody CPV</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Kod CPV –</w:t>
      </w:r>
      <w:r>
        <w:rPr>
          <w:rFonts w:asciiTheme="minorHAnsi" w:hAnsiTheme="minorHAnsi"/>
          <w:b/>
          <w:bCs/>
          <w:sz w:val="22"/>
          <w:szCs w:val="22"/>
        </w:rPr>
        <w:tab/>
      </w:r>
      <w:r w:rsidRPr="007415F4">
        <w:rPr>
          <w:rFonts w:asciiTheme="minorHAnsi" w:hAnsiTheme="minorHAnsi"/>
          <w:sz w:val="22"/>
          <w:szCs w:val="22"/>
        </w:rPr>
        <w:t xml:space="preserve">15200000-0 </w:t>
      </w:r>
      <w:r>
        <w:rPr>
          <w:rFonts w:asciiTheme="minorHAnsi" w:hAnsiTheme="minorHAnsi"/>
          <w:sz w:val="22"/>
          <w:szCs w:val="22"/>
        </w:rPr>
        <w:tab/>
      </w:r>
      <w:r w:rsidRPr="007415F4">
        <w:rPr>
          <w:rFonts w:asciiTheme="minorHAnsi" w:hAnsiTheme="minorHAnsi"/>
          <w:sz w:val="22"/>
          <w:szCs w:val="22"/>
        </w:rPr>
        <w:t xml:space="preserve">ryby przetworzone i konserwowane;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15300000-1</w:t>
      </w:r>
      <w:r>
        <w:rPr>
          <w:rFonts w:asciiTheme="minorHAnsi" w:hAnsiTheme="minorHAnsi"/>
          <w:sz w:val="22"/>
          <w:szCs w:val="22"/>
        </w:rPr>
        <w:tab/>
      </w:r>
      <w:r w:rsidRPr="007415F4">
        <w:rPr>
          <w:rFonts w:asciiTheme="minorHAnsi" w:hAnsiTheme="minorHAnsi"/>
          <w:sz w:val="22"/>
          <w:szCs w:val="22"/>
        </w:rPr>
        <w:t xml:space="preserve">owoce, warzywa i podobne produkty;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 xml:space="preserve">Kod CPV </w:t>
      </w:r>
      <w:r w:rsidRPr="007415F4">
        <w:rPr>
          <w:rFonts w:asciiTheme="minorHAnsi" w:hAnsiTheme="minorHAnsi"/>
          <w:sz w:val="22"/>
          <w:szCs w:val="22"/>
        </w:rPr>
        <w:t>–</w:t>
      </w:r>
      <w:r>
        <w:rPr>
          <w:rFonts w:asciiTheme="minorHAnsi" w:hAnsiTheme="minorHAnsi"/>
          <w:sz w:val="22"/>
          <w:szCs w:val="22"/>
        </w:rPr>
        <w:tab/>
      </w:r>
      <w:r w:rsidRPr="007415F4">
        <w:rPr>
          <w:rFonts w:asciiTheme="minorHAnsi" w:hAnsiTheme="minorHAnsi"/>
          <w:sz w:val="22"/>
          <w:szCs w:val="22"/>
        </w:rPr>
        <w:t xml:space="preserve">03200000-3 </w:t>
      </w:r>
      <w:r>
        <w:rPr>
          <w:rFonts w:asciiTheme="minorHAnsi" w:hAnsiTheme="minorHAnsi"/>
          <w:sz w:val="22"/>
          <w:szCs w:val="22"/>
        </w:rPr>
        <w:tab/>
      </w:r>
      <w:r w:rsidRPr="007415F4">
        <w:rPr>
          <w:rFonts w:asciiTheme="minorHAnsi" w:hAnsiTheme="minorHAnsi"/>
          <w:sz w:val="22"/>
          <w:szCs w:val="22"/>
        </w:rPr>
        <w:t xml:space="preserve">zboża, ziemniaki, warzywa, owoce i orzechy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 xml:space="preserve">15800000-6 </w:t>
      </w:r>
      <w:r>
        <w:rPr>
          <w:rFonts w:asciiTheme="minorHAnsi" w:hAnsiTheme="minorHAnsi"/>
          <w:sz w:val="22"/>
          <w:szCs w:val="22"/>
        </w:rPr>
        <w:tab/>
      </w:r>
      <w:r w:rsidRPr="007415F4">
        <w:rPr>
          <w:rFonts w:asciiTheme="minorHAnsi" w:hAnsiTheme="minorHAnsi"/>
          <w:sz w:val="22"/>
          <w:szCs w:val="22"/>
        </w:rPr>
        <w:t xml:space="preserve">różne produkty spożywcze;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 xml:space="preserve">15400000-2 </w:t>
      </w:r>
      <w:r>
        <w:rPr>
          <w:rFonts w:asciiTheme="minorHAnsi" w:hAnsiTheme="minorHAnsi"/>
          <w:sz w:val="22"/>
          <w:szCs w:val="22"/>
        </w:rPr>
        <w:tab/>
      </w:r>
      <w:r w:rsidRPr="007415F4">
        <w:rPr>
          <w:rFonts w:asciiTheme="minorHAnsi" w:hAnsiTheme="minorHAnsi"/>
          <w:sz w:val="22"/>
          <w:szCs w:val="22"/>
        </w:rPr>
        <w:t xml:space="preserve">oleje i tłuszcze zwierzęce lub roślinne;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Kod CPV –</w:t>
      </w:r>
      <w:r>
        <w:rPr>
          <w:rFonts w:asciiTheme="minorHAnsi" w:hAnsiTheme="minorHAnsi"/>
          <w:b/>
          <w:bCs/>
          <w:sz w:val="22"/>
          <w:szCs w:val="22"/>
        </w:rPr>
        <w:tab/>
      </w:r>
      <w:r w:rsidRPr="007415F4">
        <w:rPr>
          <w:rFonts w:asciiTheme="minorHAnsi" w:hAnsiTheme="minorHAnsi"/>
          <w:sz w:val="22"/>
          <w:szCs w:val="22"/>
        </w:rPr>
        <w:t>15600000-4</w:t>
      </w:r>
      <w:r>
        <w:rPr>
          <w:rFonts w:asciiTheme="minorHAnsi" w:hAnsiTheme="minorHAnsi"/>
          <w:sz w:val="22"/>
          <w:szCs w:val="22"/>
        </w:rPr>
        <w:tab/>
      </w:r>
      <w:r w:rsidRPr="007415F4">
        <w:rPr>
          <w:rFonts w:asciiTheme="minorHAnsi" w:hAnsiTheme="minorHAnsi"/>
          <w:sz w:val="22"/>
          <w:szCs w:val="22"/>
        </w:rPr>
        <w:t xml:space="preserve"> produkty przemiału ziarna skrobi i produktów skrobiowych; </w:t>
      </w:r>
    </w:p>
    <w:p w:rsidR="007415F4" w:rsidRDefault="007415F4" w:rsidP="007415F4">
      <w:pPr>
        <w:pStyle w:val="Default"/>
        <w:rPr>
          <w:rFonts w:asciiTheme="minorHAnsi" w:hAnsiTheme="minorHAnsi"/>
          <w:sz w:val="22"/>
          <w:szCs w:val="22"/>
        </w:rPr>
      </w:pPr>
      <w:r w:rsidRPr="007415F4">
        <w:rPr>
          <w:rFonts w:asciiTheme="minorHAnsi" w:hAnsiTheme="minorHAnsi"/>
          <w:b/>
          <w:bCs/>
          <w:sz w:val="22"/>
          <w:szCs w:val="22"/>
        </w:rPr>
        <w:t>Kod CPV –</w:t>
      </w:r>
      <w:r>
        <w:rPr>
          <w:rFonts w:asciiTheme="minorHAnsi" w:hAnsiTheme="minorHAnsi"/>
          <w:b/>
          <w:bCs/>
          <w:sz w:val="22"/>
          <w:szCs w:val="22"/>
        </w:rPr>
        <w:tab/>
      </w:r>
      <w:r w:rsidRPr="007415F4">
        <w:rPr>
          <w:rFonts w:asciiTheme="minorHAnsi" w:hAnsiTheme="minorHAnsi"/>
          <w:b/>
          <w:bCs/>
          <w:sz w:val="22"/>
          <w:szCs w:val="22"/>
        </w:rPr>
        <w:t xml:space="preserve"> </w:t>
      </w:r>
      <w:r w:rsidRPr="007415F4">
        <w:rPr>
          <w:rFonts w:asciiTheme="minorHAnsi" w:hAnsiTheme="minorHAnsi"/>
          <w:sz w:val="22"/>
          <w:szCs w:val="22"/>
        </w:rPr>
        <w:t xml:space="preserve">03142500-3 </w:t>
      </w:r>
      <w:r>
        <w:rPr>
          <w:rFonts w:asciiTheme="minorHAnsi" w:hAnsiTheme="minorHAnsi"/>
          <w:sz w:val="22"/>
          <w:szCs w:val="22"/>
        </w:rPr>
        <w:tab/>
        <w:t xml:space="preserve"> </w:t>
      </w:r>
      <w:r w:rsidRPr="007415F4">
        <w:rPr>
          <w:rFonts w:asciiTheme="minorHAnsi" w:hAnsiTheme="minorHAnsi"/>
          <w:sz w:val="22"/>
          <w:szCs w:val="22"/>
        </w:rPr>
        <w:t xml:space="preserve">jaja; </w:t>
      </w:r>
    </w:p>
    <w:p w:rsidR="00945F67" w:rsidRPr="007415F4" w:rsidRDefault="00945F67" w:rsidP="007415F4">
      <w:pPr>
        <w:pStyle w:val="Default"/>
        <w:rPr>
          <w:rFonts w:asciiTheme="minorHAnsi" w:hAnsiTheme="minorHAnsi"/>
          <w:sz w:val="22"/>
          <w:szCs w:val="22"/>
        </w:rPr>
      </w:pPr>
      <w:r w:rsidRPr="007415F4">
        <w:rPr>
          <w:rFonts w:asciiTheme="minorHAnsi" w:hAnsiTheme="minorHAnsi"/>
          <w:b/>
          <w:bCs/>
          <w:sz w:val="22"/>
          <w:szCs w:val="22"/>
        </w:rPr>
        <w:t>Kod CPV –</w:t>
      </w:r>
      <w:r>
        <w:rPr>
          <w:rFonts w:asciiTheme="minorHAnsi" w:hAnsiTheme="minorHAnsi"/>
          <w:b/>
          <w:bCs/>
          <w:sz w:val="22"/>
          <w:szCs w:val="22"/>
        </w:rPr>
        <w:tab/>
      </w:r>
      <w:r>
        <w:rPr>
          <w:rFonts w:asciiTheme="minorHAnsi" w:hAnsiTheme="minorHAnsi"/>
          <w:sz w:val="22"/>
          <w:szCs w:val="22"/>
        </w:rPr>
        <w:t>15981000-8</w:t>
      </w:r>
      <w:r>
        <w:rPr>
          <w:rFonts w:asciiTheme="minorHAnsi" w:hAnsiTheme="minorHAnsi"/>
          <w:sz w:val="22"/>
          <w:szCs w:val="22"/>
        </w:rPr>
        <w:tab/>
        <w:t xml:space="preserve"> wody mineralne;</w:t>
      </w:r>
      <w:r w:rsidRPr="007415F4">
        <w:rPr>
          <w:rFonts w:asciiTheme="minorHAnsi" w:hAnsiTheme="minorHAnsi"/>
          <w:sz w:val="22"/>
          <w:szCs w:val="22"/>
        </w:rPr>
        <w:t xml:space="preserve">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Kod CPV –</w:t>
      </w:r>
      <w:r>
        <w:rPr>
          <w:rFonts w:asciiTheme="minorHAnsi" w:hAnsiTheme="minorHAnsi"/>
          <w:b/>
          <w:bCs/>
          <w:sz w:val="22"/>
          <w:szCs w:val="22"/>
        </w:rPr>
        <w:tab/>
      </w:r>
      <w:r w:rsidRPr="007415F4">
        <w:rPr>
          <w:rFonts w:asciiTheme="minorHAnsi" w:hAnsiTheme="minorHAnsi"/>
          <w:sz w:val="22"/>
          <w:szCs w:val="22"/>
        </w:rPr>
        <w:t xml:space="preserve">15500000-3 </w:t>
      </w:r>
      <w:r>
        <w:rPr>
          <w:rFonts w:asciiTheme="minorHAnsi" w:hAnsiTheme="minorHAnsi"/>
          <w:sz w:val="22"/>
          <w:szCs w:val="22"/>
        </w:rPr>
        <w:tab/>
      </w:r>
      <w:r w:rsidRPr="007415F4">
        <w:rPr>
          <w:rFonts w:asciiTheme="minorHAnsi" w:hAnsiTheme="minorHAnsi"/>
          <w:sz w:val="22"/>
          <w:szCs w:val="22"/>
        </w:rPr>
        <w:t xml:space="preserve">produkty mleczarskie;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15810000-9</w:t>
      </w:r>
      <w:r>
        <w:rPr>
          <w:rFonts w:asciiTheme="minorHAnsi" w:hAnsiTheme="minorHAnsi"/>
          <w:sz w:val="22"/>
          <w:szCs w:val="22"/>
        </w:rPr>
        <w:tab/>
      </w:r>
      <w:r w:rsidRPr="007415F4">
        <w:rPr>
          <w:rFonts w:asciiTheme="minorHAnsi" w:hAnsiTheme="minorHAnsi"/>
          <w:sz w:val="22"/>
          <w:szCs w:val="22"/>
        </w:rPr>
        <w:t xml:space="preserve">pieczywo, świeże wyroby piekarskie i ciastkarskie; </w:t>
      </w:r>
    </w:p>
    <w:p w:rsidR="007415F4" w:rsidRPr="007415F4" w:rsidRDefault="007415F4" w:rsidP="007415F4">
      <w:pPr>
        <w:pStyle w:val="Default"/>
        <w:rPr>
          <w:rFonts w:asciiTheme="minorHAnsi" w:hAnsiTheme="minorHAnsi"/>
          <w:sz w:val="22"/>
          <w:szCs w:val="22"/>
        </w:rPr>
      </w:pPr>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15100000-9</w:t>
      </w:r>
      <w:r>
        <w:rPr>
          <w:rFonts w:asciiTheme="minorHAnsi" w:hAnsiTheme="minorHAnsi"/>
          <w:sz w:val="22"/>
          <w:szCs w:val="22"/>
        </w:rPr>
        <w:tab/>
      </w:r>
      <w:r w:rsidRPr="007415F4">
        <w:rPr>
          <w:rFonts w:asciiTheme="minorHAnsi" w:hAnsiTheme="minorHAnsi"/>
          <w:sz w:val="22"/>
          <w:szCs w:val="22"/>
        </w:rPr>
        <w:t xml:space="preserve">produkty zwierzęce, mięso i produkty mięsne; </w:t>
      </w:r>
    </w:p>
    <w:p w:rsidR="00945F67" w:rsidRDefault="007415F4" w:rsidP="007415F4">
      <w:pPr>
        <w:pStyle w:val="Standarduser"/>
        <w:autoSpaceDE w:val="0"/>
        <w:jc w:val="both"/>
        <w:rPr>
          <w:rFonts w:asciiTheme="minorHAnsi" w:hAnsiTheme="minorHAnsi"/>
          <w:sz w:val="22"/>
          <w:szCs w:val="22"/>
        </w:rPr>
      </w:pPr>
      <w:bookmarkStart w:id="4" w:name="_Hlk34688202"/>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15331170-</w:t>
      </w:r>
      <w:r w:rsidR="00945F67">
        <w:rPr>
          <w:rFonts w:asciiTheme="minorHAnsi" w:hAnsiTheme="minorHAnsi"/>
          <w:sz w:val="22"/>
          <w:szCs w:val="22"/>
        </w:rPr>
        <w:t>8</w:t>
      </w:r>
      <w:r>
        <w:rPr>
          <w:rFonts w:asciiTheme="minorHAnsi" w:hAnsiTheme="minorHAnsi"/>
          <w:sz w:val="22"/>
          <w:szCs w:val="22"/>
        </w:rPr>
        <w:tab/>
      </w:r>
      <w:r w:rsidRPr="007415F4">
        <w:rPr>
          <w:rFonts w:asciiTheme="minorHAnsi" w:hAnsiTheme="minorHAnsi"/>
          <w:sz w:val="22"/>
          <w:szCs w:val="22"/>
        </w:rPr>
        <w:t xml:space="preserve">warzywa </w:t>
      </w:r>
      <w:r w:rsidR="00945F67">
        <w:rPr>
          <w:rFonts w:asciiTheme="minorHAnsi" w:hAnsiTheme="minorHAnsi"/>
          <w:sz w:val="22"/>
          <w:szCs w:val="22"/>
        </w:rPr>
        <w:t xml:space="preserve">i owoce </w:t>
      </w:r>
      <w:r w:rsidRPr="007415F4">
        <w:rPr>
          <w:rFonts w:asciiTheme="minorHAnsi" w:hAnsiTheme="minorHAnsi"/>
          <w:sz w:val="22"/>
          <w:szCs w:val="22"/>
        </w:rPr>
        <w:t>mrożone</w:t>
      </w:r>
      <w:r w:rsidR="00945F67">
        <w:rPr>
          <w:rFonts w:asciiTheme="minorHAnsi" w:hAnsiTheme="minorHAnsi"/>
          <w:sz w:val="22"/>
          <w:szCs w:val="22"/>
        </w:rPr>
        <w:t>;</w:t>
      </w:r>
    </w:p>
    <w:p w:rsidR="00945F67" w:rsidRDefault="00945F67" w:rsidP="00945F67">
      <w:pPr>
        <w:pStyle w:val="Standarduser"/>
        <w:autoSpaceDE w:val="0"/>
        <w:jc w:val="both"/>
        <w:rPr>
          <w:rFonts w:asciiTheme="minorHAnsi" w:hAnsiTheme="minorHAnsi"/>
          <w:sz w:val="22"/>
          <w:szCs w:val="22"/>
        </w:rPr>
      </w:pPr>
      <w:bookmarkStart w:id="5" w:name="_Hlk34688285"/>
      <w:bookmarkEnd w:id="4"/>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15</w:t>
      </w:r>
      <w:r>
        <w:rPr>
          <w:rFonts w:asciiTheme="minorHAnsi" w:hAnsiTheme="minorHAnsi"/>
          <w:sz w:val="22"/>
          <w:szCs w:val="22"/>
        </w:rPr>
        <w:t>8960000</w:t>
      </w:r>
      <w:r>
        <w:rPr>
          <w:rFonts w:asciiTheme="minorHAnsi" w:hAnsiTheme="minorHAnsi"/>
          <w:sz w:val="22"/>
          <w:szCs w:val="22"/>
        </w:rPr>
        <w:tab/>
        <w:t>produkty gotowe głęboko mrożone;</w:t>
      </w:r>
    </w:p>
    <w:bookmarkEnd w:id="5"/>
    <w:p w:rsidR="00945F67" w:rsidRDefault="00945F67" w:rsidP="00945F67">
      <w:pPr>
        <w:pStyle w:val="Standarduser"/>
        <w:autoSpaceDE w:val="0"/>
        <w:jc w:val="both"/>
        <w:rPr>
          <w:rFonts w:asciiTheme="minorHAnsi" w:hAnsiTheme="minorHAnsi"/>
          <w:sz w:val="22"/>
          <w:szCs w:val="22"/>
        </w:rPr>
      </w:pPr>
      <w:r w:rsidRPr="007415F4">
        <w:rPr>
          <w:rFonts w:asciiTheme="minorHAnsi" w:hAnsiTheme="minorHAnsi"/>
          <w:b/>
          <w:bCs/>
          <w:sz w:val="22"/>
          <w:szCs w:val="22"/>
        </w:rPr>
        <w:t xml:space="preserve">Kod CPV – </w:t>
      </w:r>
      <w:r>
        <w:rPr>
          <w:rFonts w:asciiTheme="minorHAnsi" w:hAnsiTheme="minorHAnsi"/>
          <w:b/>
          <w:bCs/>
          <w:sz w:val="22"/>
          <w:szCs w:val="22"/>
        </w:rPr>
        <w:tab/>
      </w:r>
      <w:r w:rsidRPr="007415F4">
        <w:rPr>
          <w:rFonts w:asciiTheme="minorHAnsi" w:hAnsiTheme="minorHAnsi"/>
          <w:sz w:val="22"/>
          <w:szCs w:val="22"/>
        </w:rPr>
        <w:t>15</w:t>
      </w:r>
      <w:r>
        <w:rPr>
          <w:rFonts w:asciiTheme="minorHAnsi" w:hAnsiTheme="minorHAnsi"/>
          <w:sz w:val="22"/>
          <w:szCs w:val="22"/>
        </w:rPr>
        <w:t>894300-4</w:t>
      </w:r>
      <w:r>
        <w:rPr>
          <w:rFonts w:asciiTheme="minorHAnsi" w:hAnsiTheme="minorHAnsi"/>
          <w:sz w:val="22"/>
          <w:szCs w:val="22"/>
        </w:rPr>
        <w:tab/>
        <w:t>produkty gotowe;</w:t>
      </w:r>
    </w:p>
    <w:p w:rsidR="00945F67" w:rsidRDefault="00945F67" w:rsidP="007415F4">
      <w:pPr>
        <w:pStyle w:val="Standarduser"/>
        <w:autoSpaceDE w:val="0"/>
        <w:jc w:val="both"/>
        <w:rPr>
          <w:rFonts w:asciiTheme="minorHAnsi" w:hAnsiTheme="minorHAnsi"/>
          <w:sz w:val="22"/>
          <w:szCs w:val="22"/>
        </w:rPr>
      </w:pPr>
    </w:p>
    <w:p w:rsidR="007415F4" w:rsidRPr="007415F4" w:rsidRDefault="007415F4" w:rsidP="007415F4">
      <w:pPr>
        <w:pStyle w:val="Default"/>
        <w:jc w:val="both"/>
        <w:rPr>
          <w:rFonts w:asciiTheme="minorHAnsi" w:hAnsiTheme="minorHAnsi"/>
          <w:sz w:val="22"/>
          <w:szCs w:val="22"/>
        </w:rPr>
      </w:pPr>
      <w:r w:rsidRPr="007415F4">
        <w:rPr>
          <w:rFonts w:asciiTheme="minorHAnsi" w:hAnsiTheme="minorHAnsi"/>
          <w:sz w:val="22"/>
          <w:szCs w:val="22"/>
        </w:rPr>
        <w:t xml:space="preserve">3.5. Dostarczane artykuły muszą spełniać wymagania wymienione w obowiązujących przepisach prawa dotyczącego żywności w szczególności: </w:t>
      </w:r>
    </w:p>
    <w:p w:rsidR="007415F4" w:rsidRPr="007415F4" w:rsidRDefault="007415F4" w:rsidP="007415F4">
      <w:pPr>
        <w:pStyle w:val="Default"/>
        <w:jc w:val="both"/>
        <w:rPr>
          <w:rFonts w:asciiTheme="minorHAnsi" w:hAnsiTheme="minorHAnsi"/>
          <w:sz w:val="22"/>
          <w:szCs w:val="22"/>
        </w:rPr>
      </w:pPr>
      <w:r w:rsidRPr="007415F4">
        <w:rPr>
          <w:rFonts w:asciiTheme="minorHAnsi" w:hAnsiTheme="minorHAnsi"/>
          <w:sz w:val="22"/>
          <w:szCs w:val="22"/>
        </w:rPr>
        <w:t>- Ustawy</w:t>
      </w:r>
      <w:r w:rsidR="00945F67">
        <w:rPr>
          <w:rFonts w:asciiTheme="minorHAnsi" w:hAnsiTheme="minorHAnsi"/>
          <w:sz w:val="22"/>
          <w:szCs w:val="22"/>
        </w:rPr>
        <w:t xml:space="preserve"> </w:t>
      </w:r>
      <w:r w:rsidRPr="007415F4">
        <w:rPr>
          <w:rFonts w:asciiTheme="minorHAnsi" w:hAnsiTheme="minorHAnsi"/>
          <w:sz w:val="22"/>
          <w:szCs w:val="22"/>
        </w:rPr>
        <w:t xml:space="preserve"> o bezpieczeństwie żywności i żywienia (</w:t>
      </w:r>
      <w:r w:rsidR="00945F67" w:rsidRPr="00945F67">
        <w:rPr>
          <w:rFonts w:asciiTheme="minorHAnsi" w:hAnsiTheme="minorHAnsi"/>
          <w:sz w:val="22"/>
          <w:szCs w:val="22"/>
        </w:rPr>
        <w:t>Dz.U. 2019 poz. 1252</w:t>
      </w:r>
      <w:r w:rsidRPr="007415F4">
        <w:rPr>
          <w:rFonts w:asciiTheme="minorHAnsi" w:hAnsiTheme="minorHAnsi"/>
          <w:sz w:val="22"/>
          <w:szCs w:val="22"/>
        </w:rPr>
        <w:t xml:space="preserve">). </w:t>
      </w:r>
    </w:p>
    <w:p w:rsidR="007415F4" w:rsidRPr="007415F4" w:rsidRDefault="007415F4" w:rsidP="007415F4">
      <w:pPr>
        <w:pStyle w:val="Default"/>
        <w:jc w:val="both"/>
        <w:rPr>
          <w:rFonts w:asciiTheme="minorHAnsi" w:hAnsiTheme="minorHAnsi"/>
          <w:sz w:val="22"/>
          <w:szCs w:val="22"/>
        </w:rPr>
      </w:pPr>
      <w:r w:rsidRPr="007415F4">
        <w:rPr>
          <w:rFonts w:asciiTheme="minorHAnsi" w:hAnsiTheme="minorHAnsi"/>
          <w:sz w:val="22"/>
          <w:szCs w:val="22"/>
        </w:rPr>
        <w:t>- Ustawy</w:t>
      </w:r>
      <w:r w:rsidR="00945F67">
        <w:rPr>
          <w:rFonts w:asciiTheme="minorHAnsi" w:hAnsiTheme="minorHAnsi"/>
          <w:sz w:val="22"/>
          <w:szCs w:val="22"/>
        </w:rPr>
        <w:t xml:space="preserve"> </w:t>
      </w:r>
      <w:r w:rsidRPr="007415F4">
        <w:rPr>
          <w:rFonts w:asciiTheme="minorHAnsi" w:hAnsiTheme="minorHAnsi"/>
          <w:sz w:val="22"/>
          <w:szCs w:val="22"/>
        </w:rPr>
        <w:t xml:space="preserve"> o jakości handlowej artykułów rolno – spożywczych. (</w:t>
      </w:r>
      <w:r w:rsidR="00945F67" w:rsidRPr="00945F67">
        <w:rPr>
          <w:rFonts w:asciiTheme="minorHAnsi" w:hAnsiTheme="minorHAnsi"/>
          <w:sz w:val="22"/>
          <w:szCs w:val="22"/>
        </w:rPr>
        <w:t>Dz.U. 2020 poz. 285</w:t>
      </w:r>
      <w:r w:rsidRPr="007415F4">
        <w:rPr>
          <w:rFonts w:asciiTheme="minorHAnsi" w:hAnsiTheme="minorHAnsi"/>
          <w:sz w:val="22"/>
          <w:szCs w:val="22"/>
        </w:rPr>
        <w:t xml:space="preserve">). </w:t>
      </w:r>
    </w:p>
    <w:p w:rsidR="007415F4" w:rsidRPr="007415F4" w:rsidRDefault="007415F4" w:rsidP="007415F4">
      <w:pPr>
        <w:pStyle w:val="Default"/>
        <w:jc w:val="both"/>
        <w:rPr>
          <w:rFonts w:asciiTheme="minorHAnsi" w:hAnsiTheme="minorHAnsi"/>
          <w:sz w:val="22"/>
          <w:szCs w:val="22"/>
        </w:rPr>
      </w:pPr>
      <w:r w:rsidRPr="007415F4">
        <w:rPr>
          <w:rFonts w:asciiTheme="minorHAnsi" w:hAnsiTheme="minorHAnsi"/>
          <w:sz w:val="22"/>
          <w:szCs w:val="22"/>
        </w:rPr>
        <w:t xml:space="preserve">- Rozporządzenia (WE) Nr 178/2002 Parlamentu Europejskiego i Rady Ministra dnia 28 stycznia 2002 r. ustalające ogólne zasady i wymagania prawa żywnościowego, powołujące Europejski Urząd ds. bezpieczeństwa żywności oraz ustanawiające procedury w zakresie bezpieczeństwa żywności. </w:t>
      </w:r>
    </w:p>
    <w:p w:rsidR="007415F4" w:rsidRPr="007415F4" w:rsidRDefault="007415F4" w:rsidP="007415F4">
      <w:pPr>
        <w:pStyle w:val="Default"/>
        <w:jc w:val="both"/>
        <w:rPr>
          <w:rFonts w:asciiTheme="minorHAnsi" w:hAnsiTheme="minorHAnsi"/>
          <w:sz w:val="22"/>
          <w:szCs w:val="22"/>
        </w:rPr>
      </w:pPr>
      <w:r w:rsidRPr="007415F4">
        <w:rPr>
          <w:rFonts w:asciiTheme="minorHAnsi" w:hAnsiTheme="minorHAnsi"/>
          <w:sz w:val="22"/>
          <w:szCs w:val="22"/>
        </w:rPr>
        <w:t xml:space="preserve">- Rozporządzenia (WE) Nr 852/2004 Parlamentu Europejskiego i Rady z dnia 29 kwietnia 2004r. w sprawie higieny środków spożywczych. </w:t>
      </w:r>
    </w:p>
    <w:p w:rsidR="007415F4" w:rsidRPr="007415F4" w:rsidRDefault="007415F4" w:rsidP="007415F4">
      <w:pPr>
        <w:pStyle w:val="Default"/>
        <w:jc w:val="both"/>
        <w:rPr>
          <w:rFonts w:asciiTheme="minorHAnsi" w:hAnsiTheme="minorHAnsi"/>
          <w:sz w:val="22"/>
          <w:szCs w:val="22"/>
        </w:rPr>
      </w:pPr>
      <w:r w:rsidRPr="007415F4">
        <w:rPr>
          <w:rFonts w:asciiTheme="minorHAnsi" w:hAnsiTheme="minorHAnsi"/>
          <w:sz w:val="22"/>
          <w:szCs w:val="22"/>
        </w:rPr>
        <w:t xml:space="preserve">- Rozporządzenia (WE) Nr 1935/2004 Parlamentu Europejskiego i Rady z dnia 27 października 2004r., w sprawie materiałów i wyrobów przeznaczonych do kontaktu z żywnością oraz uchylające Dyrektywy 80/590/EWG i 89/109/EWG. </w:t>
      </w:r>
    </w:p>
    <w:p w:rsidR="007415F4" w:rsidRPr="007415F4" w:rsidRDefault="007415F4" w:rsidP="007415F4">
      <w:pPr>
        <w:pStyle w:val="Standarduser"/>
        <w:autoSpaceDE w:val="0"/>
        <w:jc w:val="both"/>
        <w:rPr>
          <w:rFonts w:asciiTheme="minorHAnsi" w:hAnsiTheme="minorHAnsi"/>
          <w:sz w:val="22"/>
          <w:szCs w:val="22"/>
          <w:u w:val="single"/>
        </w:rPr>
      </w:pPr>
      <w:r w:rsidRPr="007415F4">
        <w:rPr>
          <w:rFonts w:asciiTheme="minorHAnsi" w:hAnsiTheme="minorHAnsi"/>
          <w:sz w:val="22"/>
          <w:szCs w:val="22"/>
        </w:rPr>
        <w:t>- Rozporządzenia Ministra Rolnictwa i Rozwoju Wsi w sprawie znakowania środków spożywczych</w:t>
      </w:r>
      <w:r w:rsidR="00D97A3F" w:rsidRPr="00D97A3F">
        <w:rPr>
          <w:rFonts w:asciiTheme="minorHAnsi" w:hAnsiTheme="minorHAnsi"/>
          <w:sz w:val="22"/>
          <w:szCs w:val="22"/>
        </w:rPr>
        <w:t xml:space="preserve"> </w:t>
      </w:r>
      <w:r w:rsidR="00D97A3F" w:rsidRPr="006923EE">
        <w:rPr>
          <w:rFonts w:asciiTheme="minorHAnsi" w:hAnsiTheme="minorHAnsi"/>
          <w:sz w:val="22"/>
          <w:szCs w:val="22"/>
        </w:rPr>
        <w:t>Dz.U. 2019 poz. 754</w:t>
      </w:r>
    </w:p>
    <w:p w:rsidR="0027245F" w:rsidRDefault="0027245F" w:rsidP="0027245F">
      <w:pPr>
        <w:pStyle w:val="Default"/>
      </w:pPr>
    </w:p>
    <w:p w:rsidR="0027245F" w:rsidRDefault="0027245F" w:rsidP="0027245F">
      <w:pPr>
        <w:pStyle w:val="Default"/>
        <w:rPr>
          <w:rFonts w:asciiTheme="minorHAnsi" w:hAnsiTheme="minorHAnsi"/>
          <w:b/>
          <w:bCs/>
          <w:sz w:val="22"/>
          <w:szCs w:val="22"/>
        </w:rPr>
      </w:pPr>
      <w:r w:rsidRPr="0027245F">
        <w:rPr>
          <w:rFonts w:asciiTheme="minorHAnsi" w:hAnsiTheme="minorHAnsi"/>
          <w:b/>
          <w:bCs/>
          <w:sz w:val="22"/>
          <w:szCs w:val="22"/>
        </w:rPr>
        <w:t xml:space="preserve">4. Zamawiający dopuszcza składanie ofert częściowych na części: </w:t>
      </w:r>
    </w:p>
    <w:p w:rsidR="00D97A3F" w:rsidRPr="00C60A3C" w:rsidRDefault="00D97A3F" w:rsidP="00D97A3F">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1 - </w:t>
      </w:r>
      <w:r>
        <w:rPr>
          <w:rFonts w:asciiTheme="minorHAnsi" w:hAnsiTheme="minorHAnsi"/>
          <w:b/>
          <w:bCs/>
          <w:sz w:val="22"/>
          <w:szCs w:val="22"/>
        </w:rPr>
        <w:t xml:space="preserve">    </w:t>
      </w:r>
      <w:r w:rsidRPr="00C60A3C">
        <w:rPr>
          <w:rFonts w:asciiTheme="minorHAnsi" w:hAnsiTheme="minorHAnsi"/>
          <w:b/>
          <w:bCs/>
          <w:sz w:val="22"/>
          <w:szCs w:val="22"/>
        </w:rPr>
        <w:t xml:space="preserve">Dostawa </w:t>
      </w:r>
      <w:r>
        <w:rPr>
          <w:rFonts w:asciiTheme="minorHAnsi" w:hAnsiTheme="minorHAnsi"/>
          <w:b/>
          <w:bCs/>
          <w:sz w:val="22"/>
          <w:szCs w:val="22"/>
        </w:rPr>
        <w:t xml:space="preserve">ryb konserwowanych i  przetworzonych </w:t>
      </w:r>
      <w:r w:rsidRPr="00C60A3C">
        <w:rPr>
          <w:rFonts w:asciiTheme="minorHAnsi" w:hAnsiTheme="minorHAnsi"/>
          <w:b/>
          <w:bCs/>
          <w:sz w:val="22"/>
          <w:szCs w:val="22"/>
        </w:rPr>
        <w:t xml:space="preserve">zgodnie z załącznikiem nr 1a </w:t>
      </w:r>
    </w:p>
    <w:p w:rsidR="00D97A3F" w:rsidRDefault="00D97A3F" w:rsidP="00D97A3F">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2 - </w:t>
      </w:r>
      <w:r>
        <w:rPr>
          <w:rFonts w:asciiTheme="minorHAnsi" w:hAnsiTheme="minorHAnsi"/>
          <w:b/>
          <w:bCs/>
          <w:sz w:val="22"/>
          <w:szCs w:val="22"/>
        </w:rPr>
        <w:t xml:space="preserve"> </w:t>
      </w:r>
      <w:r>
        <w:rPr>
          <w:rFonts w:asciiTheme="minorHAnsi" w:hAnsiTheme="minorHAnsi"/>
          <w:b/>
          <w:bCs/>
          <w:sz w:val="22"/>
          <w:szCs w:val="22"/>
        </w:rPr>
        <w:tab/>
        <w:t xml:space="preserve">  Dostawa warzyw i owoców </w:t>
      </w:r>
      <w:r w:rsidRPr="00C60A3C">
        <w:rPr>
          <w:rFonts w:asciiTheme="minorHAnsi" w:hAnsiTheme="minorHAnsi"/>
          <w:b/>
          <w:bCs/>
          <w:sz w:val="22"/>
          <w:szCs w:val="22"/>
        </w:rPr>
        <w:t>zgodnie z załącznikiem 1b</w:t>
      </w:r>
    </w:p>
    <w:p w:rsidR="00D97A3F" w:rsidRPr="00C60A3C" w:rsidRDefault="00D97A3F" w:rsidP="00D97A3F">
      <w:pPr>
        <w:pStyle w:val="Default"/>
        <w:jc w:val="both"/>
        <w:rPr>
          <w:rFonts w:asciiTheme="minorHAnsi" w:hAnsiTheme="minorHAnsi"/>
          <w:sz w:val="22"/>
          <w:szCs w:val="22"/>
        </w:rPr>
      </w:pPr>
      <w:r w:rsidRPr="00C60A3C">
        <w:rPr>
          <w:rFonts w:asciiTheme="minorHAnsi" w:hAnsiTheme="minorHAnsi"/>
          <w:b/>
          <w:bCs/>
          <w:sz w:val="22"/>
          <w:szCs w:val="22"/>
        </w:rPr>
        <w:t>Zadanie Nr 3 -</w:t>
      </w:r>
      <w:r>
        <w:rPr>
          <w:rFonts w:asciiTheme="minorHAnsi" w:hAnsiTheme="minorHAnsi"/>
          <w:b/>
          <w:bCs/>
          <w:sz w:val="22"/>
          <w:szCs w:val="22"/>
        </w:rPr>
        <w:t xml:space="preserve">     </w:t>
      </w:r>
      <w:r w:rsidRPr="00C60A3C">
        <w:rPr>
          <w:rFonts w:asciiTheme="minorHAnsi" w:hAnsiTheme="minorHAnsi"/>
          <w:b/>
          <w:bCs/>
          <w:sz w:val="22"/>
          <w:szCs w:val="22"/>
        </w:rPr>
        <w:t xml:space="preserve">Dostawa artykułów spożywczych </w:t>
      </w:r>
      <w:r>
        <w:rPr>
          <w:rFonts w:asciiTheme="minorHAnsi" w:hAnsiTheme="minorHAnsi"/>
          <w:b/>
          <w:bCs/>
          <w:sz w:val="22"/>
          <w:szCs w:val="22"/>
        </w:rPr>
        <w:t xml:space="preserve"> </w:t>
      </w:r>
      <w:r w:rsidRPr="00C60A3C">
        <w:rPr>
          <w:rFonts w:asciiTheme="minorHAnsi" w:hAnsiTheme="minorHAnsi"/>
          <w:b/>
          <w:bCs/>
          <w:sz w:val="22"/>
          <w:szCs w:val="22"/>
        </w:rPr>
        <w:t>zgodnie z załącznikiem</w:t>
      </w:r>
      <w:r>
        <w:rPr>
          <w:rFonts w:asciiTheme="minorHAnsi" w:hAnsiTheme="minorHAnsi"/>
          <w:b/>
          <w:bCs/>
          <w:sz w:val="22"/>
          <w:szCs w:val="22"/>
        </w:rPr>
        <w:t xml:space="preserve"> 1c    </w:t>
      </w:r>
    </w:p>
    <w:p w:rsidR="00D97A3F" w:rsidRDefault="00D97A3F" w:rsidP="00D97A3F">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4 - </w:t>
      </w:r>
      <w:r>
        <w:rPr>
          <w:rFonts w:asciiTheme="minorHAnsi" w:hAnsiTheme="minorHAnsi"/>
          <w:b/>
          <w:bCs/>
          <w:sz w:val="22"/>
          <w:szCs w:val="22"/>
        </w:rPr>
        <w:t xml:space="preserve">    </w:t>
      </w:r>
      <w:r w:rsidRPr="00C60A3C">
        <w:rPr>
          <w:rFonts w:asciiTheme="minorHAnsi" w:hAnsiTheme="minorHAnsi"/>
          <w:b/>
          <w:bCs/>
          <w:sz w:val="22"/>
          <w:szCs w:val="22"/>
        </w:rPr>
        <w:t>Dostawa pieczywa i</w:t>
      </w:r>
      <w:r>
        <w:rPr>
          <w:rFonts w:asciiTheme="minorHAnsi" w:hAnsiTheme="minorHAnsi"/>
          <w:b/>
          <w:bCs/>
          <w:sz w:val="22"/>
          <w:szCs w:val="22"/>
        </w:rPr>
        <w:t xml:space="preserve"> </w:t>
      </w:r>
      <w:r w:rsidRPr="00C60A3C">
        <w:rPr>
          <w:rFonts w:asciiTheme="minorHAnsi" w:hAnsiTheme="minorHAnsi"/>
          <w:b/>
          <w:bCs/>
          <w:sz w:val="22"/>
          <w:szCs w:val="22"/>
        </w:rPr>
        <w:t xml:space="preserve">wyrobów </w:t>
      </w:r>
      <w:r>
        <w:rPr>
          <w:rFonts w:asciiTheme="minorHAnsi" w:hAnsiTheme="minorHAnsi"/>
          <w:b/>
          <w:bCs/>
          <w:sz w:val="22"/>
          <w:szCs w:val="22"/>
        </w:rPr>
        <w:t xml:space="preserve">ciastkarskich </w:t>
      </w:r>
      <w:r w:rsidRPr="00C60A3C">
        <w:rPr>
          <w:rFonts w:asciiTheme="minorHAnsi" w:hAnsiTheme="minorHAnsi"/>
          <w:b/>
          <w:bCs/>
          <w:sz w:val="22"/>
          <w:szCs w:val="22"/>
        </w:rPr>
        <w:t xml:space="preserve"> zgodnie z załą</w:t>
      </w:r>
      <w:r>
        <w:rPr>
          <w:rFonts w:asciiTheme="minorHAnsi" w:hAnsiTheme="minorHAnsi"/>
          <w:b/>
          <w:bCs/>
          <w:sz w:val="22"/>
          <w:szCs w:val="22"/>
        </w:rPr>
        <w:t>cznikiem 1d</w:t>
      </w:r>
    </w:p>
    <w:p w:rsidR="00D97A3F" w:rsidRPr="00C60A3C" w:rsidRDefault="00D97A3F" w:rsidP="00D97A3F">
      <w:pPr>
        <w:pStyle w:val="Default"/>
        <w:jc w:val="both"/>
        <w:rPr>
          <w:rFonts w:asciiTheme="minorHAnsi" w:hAnsiTheme="minorHAnsi"/>
          <w:sz w:val="22"/>
          <w:szCs w:val="22"/>
        </w:rPr>
      </w:pPr>
      <w:r w:rsidRPr="00C60A3C">
        <w:rPr>
          <w:rFonts w:asciiTheme="minorHAnsi" w:hAnsiTheme="minorHAnsi"/>
          <w:b/>
          <w:bCs/>
          <w:sz w:val="22"/>
          <w:szCs w:val="22"/>
        </w:rPr>
        <w:t xml:space="preserve">Zadanie Nr 5 - </w:t>
      </w:r>
      <w:r>
        <w:rPr>
          <w:rFonts w:asciiTheme="minorHAnsi" w:hAnsiTheme="minorHAnsi"/>
          <w:b/>
          <w:bCs/>
          <w:sz w:val="22"/>
          <w:szCs w:val="22"/>
        </w:rPr>
        <w:t xml:space="preserve">    </w:t>
      </w:r>
      <w:r w:rsidRPr="00C60A3C">
        <w:rPr>
          <w:rFonts w:asciiTheme="minorHAnsi" w:hAnsiTheme="minorHAnsi"/>
          <w:b/>
          <w:bCs/>
          <w:sz w:val="22"/>
          <w:szCs w:val="22"/>
        </w:rPr>
        <w:t>Dostawa mięs</w:t>
      </w:r>
      <w:r>
        <w:rPr>
          <w:rFonts w:asciiTheme="minorHAnsi" w:hAnsiTheme="minorHAnsi"/>
          <w:b/>
          <w:bCs/>
          <w:sz w:val="22"/>
          <w:szCs w:val="22"/>
        </w:rPr>
        <w:t xml:space="preserve"> i </w:t>
      </w:r>
      <w:r w:rsidRPr="00C60A3C">
        <w:rPr>
          <w:rFonts w:asciiTheme="minorHAnsi" w:hAnsiTheme="minorHAnsi"/>
          <w:b/>
          <w:bCs/>
          <w:sz w:val="22"/>
          <w:szCs w:val="22"/>
        </w:rPr>
        <w:t>produktów mięsnych</w:t>
      </w:r>
      <w:r w:rsidRPr="003C2B8B">
        <w:rPr>
          <w:rFonts w:asciiTheme="minorHAnsi" w:hAnsiTheme="minorHAnsi"/>
          <w:b/>
          <w:bCs/>
          <w:sz w:val="22"/>
          <w:szCs w:val="22"/>
        </w:rPr>
        <w:t xml:space="preserve"> </w:t>
      </w:r>
      <w:r w:rsidRPr="00C60A3C">
        <w:rPr>
          <w:rFonts w:asciiTheme="minorHAnsi" w:hAnsiTheme="minorHAnsi"/>
          <w:b/>
          <w:bCs/>
          <w:sz w:val="22"/>
          <w:szCs w:val="22"/>
        </w:rPr>
        <w:t>zgodnie z załą</w:t>
      </w:r>
      <w:r>
        <w:rPr>
          <w:rFonts w:asciiTheme="minorHAnsi" w:hAnsiTheme="minorHAnsi"/>
          <w:b/>
          <w:bCs/>
          <w:sz w:val="22"/>
          <w:szCs w:val="22"/>
        </w:rPr>
        <w:t>cznikiem</w:t>
      </w:r>
      <w:r w:rsidRPr="00C60A3C">
        <w:rPr>
          <w:rFonts w:asciiTheme="minorHAnsi" w:hAnsiTheme="minorHAnsi"/>
          <w:b/>
          <w:bCs/>
          <w:sz w:val="22"/>
          <w:szCs w:val="22"/>
        </w:rPr>
        <w:t xml:space="preserve"> 1e </w:t>
      </w:r>
    </w:p>
    <w:p w:rsidR="00D97A3F" w:rsidRDefault="00D97A3F" w:rsidP="00D97A3F">
      <w:pPr>
        <w:pStyle w:val="Default"/>
        <w:jc w:val="both"/>
        <w:rPr>
          <w:rFonts w:asciiTheme="minorHAnsi" w:hAnsiTheme="minorHAnsi"/>
          <w:b/>
          <w:bCs/>
          <w:sz w:val="22"/>
          <w:szCs w:val="22"/>
        </w:rPr>
      </w:pPr>
      <w:r w:rsidRPr="00C60A3C">
        <w:rPr>
          <w:rFonts w:asciiTheme="minorHAnsi" w:hAnsiTheme="minorHAnsi"/>
          <w:b/>
          <w:bCs/>
          <w:sz w:val="22"/>
          <w:szCs w:val="22"/>
        </w:rPr>
        <w:t xml:space="preserve">Zadanie Nr 6 - </w:t>
      </w:r>
      <w:r>
        <w:rPr>
          <w:rFonts w:asciiTheme="minorHAnsi" w:hAnsiTheme="minorHAnsi"/>
          <w:b/>
          <w:bCs/>
          <w:sz w:val="22"/>
          <w:szCs w:val="22"/>
        </w:rPr>
        <w:t xml:space="preserve">    </w:t>
      </w:r>
      <w:r w:rsidRPr="00C60A3C">
        <w:rPr>
          <w:rFonts w:asciiTheme="minorHAnsi" w:hAnsiTheme="minorHAnsi"/>
          <w:b/>
          <w:bCs/>
          <w:sz w:val="22"/>
          <w:szCs w:val="22"/>
        </w:rPr>
        <w:t xml:space="preserve">Dostawa </w:t>
      </w:r>
      <w:r>
        <w:rPr>
          <w:rFonts w:asciiTheme="minorHAnsi" w:hAnsiTheme="minorHAnsi"/>
          <w:b/>
          <w:bCs/>
          <w:sz w:val="22"/>
          <w:szCs w:val="22"/>
        </w:rPr>
        <w:t>produktów  mleczarskich</w:t>
      </w:r>
      <w:r w:rsidRPr="00C60A3C">
        <w:rPr>
          <w:rFonts w:asciiTheme="minorHAnsi" w:hAnsiTheme="minorHAnsi"/>
          <w:b/>
          <w:bCs/>
          <w:sz w:val="22"/>
          <w:szCs w:val="22"/>
        </w:rPr>
        <w:t xml:space="preserve"> zgodnie z załącznikiem 1f </w:t>
      </w:r>
    </w:p>
    <w:p w:rsidR="00D97A3F" w:rsidRDefault="00D97A3F" w:rsidP="00D97A3F">
      <w:pPr>
        <w:pStyle w:val="Default"/>
        <w:jc w:val="both"/>
        <w:rPr>
          <w:rFonts w:asciiTheme="minorHAnsi" w:hAnsiTheme="minorHAnsi"/>
          <w:b/>
          <w:bCs/>
          <w:sz w:val="22"/>
          <w:szCs w:val="22"/>
        </w:rPr>
      </w:pPr>
      <w:r>
        <w:rPr>
          <w:rFonts w:asciiTheme="minorHAnsi" w:hAnsiTheme="minorHAnsi"/>
          <w:b/>
          <w:bCs/>
          <w:sz w:val="22"/>
          <w:szCs w:val="22"/>
        </w:rPr>
        <w:t xml:space="preserve">Zadanie Nr 7 - </w:t>
      </w:r>
      <w:r>
        <w:rPr>
          <w:rFonts w:asciiTheme="minorHAnsi" w:hAnsiTheme="minorHAnsi"/>
          <w:b/>
          <w:bCs/>
          <w:sz w:val="22"/>
          <w:szCs w:val="22"/>
        </w:rPr>
        <w:tab/>
        <w:t xml:space="preserve">  </w:t>
      </w:r>
      <w:r w:rsidRPr="003C2B8B">
        <w:rPr>
          <w:rFonts w:asciiTheme="minorHAnsi" w:hAnsiTheme="minorHAnsi"/>
          <w:b/>
          <w:bCs/>
          <w:sz w:val="22"/>
          <w:szCs w:val="22"/>
        </w:rPr>
        <w:t xml:space="preserve">Dostawa </w:t>
      </w:r>
      <w:r>
        <w:rPr>
          <w:rFonts w:asciiTheme="minorHAnsi" w:hAnsiTheme="minorHAnsi"/>
          <w:b/>
          <w:bCs/>
          <w:sz w:val="22"/>
          <w:szCs w:val="22"/>
        </w:rPr>
        <w:t xml:space="preserve">owoców i warzyw mrożonych </w:t>
      </w:r>
      <w:r w:rsidRPr="003C2B8B">
        <w:rPr>
          <w:rFonts w:asciiTheme="minorHAnsi" w:hAnsiTheme="minorHAnsi"/>
          <w:b/>
          <w:bCs/>
          <w:sz w:val="22"/>
          <w:szCs w:val="22"/>
        </w:rPr>
        <w:t xml:space="preserve"> zgodnie z załącznikiem 1</w:t>
      </w:r>
      <w:r>
        <w:rPr>
          <w:rFonts w:asciiTheme="minorHAnsi" w:hAnsiTheme="minorHAnsi"/>
          <w:b/>
          <w:bCs/>
          <w:sz w:val="22"/>
          <w:szCs w:val="22"/>
        </w:rPr>
        <w:t>g</w:t>
      </w:r>
    </w:p>
    <w:p w:rsidR="00D97A3F" w:rsidRDefault="00D97A3F" w:rsidP="00D97A3F">
      <w:pPr>
        <w:pStyle w:val="Default"/>
        <w:jc w:val="both"/>
        <w:rPr>
          <w:rFonts w:asciiTheme="minorHAnsi" w:hAnsiTheme="minorHAnsi"/>
          <w:b/>
          <w:bCs/>
          <w:sz w:val="22"/>
          <w:szCs w:val="22"/>
        </w:rPr>
      </w:pPr>
      <w:r w:rsidRPr="003C2B8B">
        <w:rPr>
          <w:rFonts w:asciiTheme="minorHAnsi" w:hAnsiTheme="minorHAnsi"/>
          <w:b/>
          <w:bCs/>
          <w:sz w:val="22"/>
          <w:szCs w:val="22"/>
        </w:rPr>
        <w:t xml:space="preserve">Zadanie Nr </w:t>
      </w:r>
      <w:r>
        <w:rPr>
          <w:rFonts w:asciiTheme="minorHAnsi" w:hAnsiTheme="minorHAnsi"/>
          <w:b/>
          <w:bCs/>
          <w:sz w:val="22"/>
          <w:szCs w:val="22"/>
        </w:rPr>
        <w:t>8</w:t>
      </w:r>
      <w:r w:rsidRPr="003C2B8B">
        <w:rPr>
          <w:rFonts w:asciiTheme="minorHAnsi" w:hAnsiTheme="minorHAnsi"/>
          <w:b/>
          <w:bCs/>
          <w:sz w:val="22"/>
          <w:szCs w:val="22"/>
        </w:rPr>
        <w:t xml:space="preserve"> - </w:t>
      </w:r>
      <w:r w:rsidRPr="003C2B8B">
        <w:rPr>
          <w:rFonts w:asciiTheme="minorHAnsi" w:hAnsiTheme="minorHAnsi"/>
          <w:b/>
          <w:bCs/>
          <w:sz w:val="22"/>
          <w:szCs w:val="22"/>
        </w:rPr>
        <w:tab/>
        <w:t xml:space="preserve">  Dostawa </w:t>
      </w:r>
      <w:r>
        <w:rPr>
          <w:rFonts w:asciiTheme="minorHAnsi" w:hAnsiTheme="minorHAnsi"/>
          <w:b/>
          <w:bCs/>
          <w:sz w:val="22"/>
          <w:szCs w:val="22"/>
        </w:rPr>
        <w:t xml:space="preserve">produktów gotowych </w:t>
      </w:r>
      <w:r w:rsidRPr="003C2B8B">
        <w:rPr>
          <w:rFonts w:asciiTheme="minorHAnsi" w:hAnsiTheme="minorHAnsi"/>
          <w:b/>
          <w:bCs/>
          <w:sz w:val="22"/>
          <w:szCs w:val="22"/>
        </w:rPr>
        <w:t xml:space="preserve"> zgodnie z załącznikiem 1</w:t>
      </w:r>
      <w:r>
        <w:rPr>
          <w:rFonts w:asciiTheme="minorHAnsi" w:hAnsiTheme="minorHAnsi"/>
          <w:b/>
          <w:bCs/>
          <w:sz w:val="22"/>
          <w:szCs w:val="22"/>
        </w:rPr>
        <w:t>h</w:t>
      </w:r>
    </w:p>
    <w:p w:rsidR="002258BF" w:rsidRDefault="0027245F" w:rsidP="0027245F">
      <w:pPr>
        <w:pStyle w:val="Akapitzlist"/>
        <w:ind w:left="0"/>
        <w:jc w:val="both"/>
        <w:rPr>
          <w:b/>
          <w:bCs/>
        </w:rPr>
      </w:pPr>
      <w:r w:rsidRPr="0027245F">
        <w:rPr>
          <w:b/>
          <w:bCs/>
        </w:rPr>
        <w:t>Wykonawca może złożyć ofertę na dowolną ilość zadań.</w:t>
      </w:r>
    </w:p>
    <w:p w:rsidR="0027245F" w:rsidRPr="00A212DB" w:rsidRDefault="0027245F" w:rsidP="0027245F">
      <w:pPr>
        <w:pStyle w:val="Default"/>
        <w:spacing w:after="41"/>
        <w:rPr>
          <w:rFonts w:asciiTheme="minorHAnsi" w:hAnsiTheme="minorHAnsi"/>
          <w:b/>
          <w:bCs/>
          <w:sz w:val="22"/>
          <w:szCs w:val="22"/>
        </w:rPr>
      </w:pPr>
      <w:r w:rsidRPr="0027245F">
        <w:rPr>
          <w:rFonts w:asciiTheme="minorHAnsi" w:hAnsiTheme="minorHAnsi"/>
          <w:b/>
          <w:bCs/>
          <w:sz w:val="22"/>
          <w:szCs w:val="22"/>
        </w:rPr>
        <w:t xml:space="preserve">5. Zamawiający nie dopuszcza składania ofert wariantowych. </w:t>
      </w:r>
    </w:p>
    <w:p w:rsidR="00A212DB" w:rsidRPr="00A212DB" w:rsidRDefault="0027245F" w:rsidP="00A212DB">
      <w:pPr>
        <w:pStyle w:val="Default"/>
        <w:rPr>
          <w:rFonts w:asciiTheme="minorHAnsi" w:hAnsiTheme="minorHAnsi"/>
          <w:b/>
          <w:bCs/>
          <w:sz w:val="22"/>
          <w:szCs w:val="22"/>
        </w:rPr>
      </w:pPr>
      <w:r w:rsidRPr="0027245F">
        <w:rPr>
          <w:rFonts w:asciiTheme="minorHAnsi" w:hAnsiTheme="minorHAnsi"/>
          <w:b/>
          <w:bCs/>
          <w:sz w:val="22"/>
          <w:szCs w:val="22"/>
        </w:rPr>
        <w:t xml:space="preserve">6. Zamawiający nie zamierza zawierać umowy ramowej, nie przewiduje aukcji elektronicznej. </w:t>
      </w:r>
    </w:p>
    <w:p w:rsidR="00A212DB" w:rsidRPr="00A212DB" w:rsidRDefault="00A212DB" w:rsidP="00A212DB">
      <w:pPr>
        <w:pStyle w:val="Default"/>
        <w:rPr>
          <w:rFonts w:asciiTheme="minorHAnsi" w:hAnsiTheme="minorHAnsi"/>
          <w:sz w:val="22"/>
          <w:szCs w:val="22"/>
        </w:rPr>
      </w:pPr>
      <w:r w:rsidRPr="00A212DB">
        <w:rPr>
          <w:rFonts w:asciiTheme="minorHAnsi" w:hAnsiTheme="minorHAnsi"/>
          <w:b/>
          <w:bCs/>
          <w:sz w:val="22"/>
          <w:szCs w:val="22"/>
        </w:rPr>
        <w:t xml:space="preserve">7. Zamawiający nie przewiduje udzielania zamówień powtarzających. </w:t>
      </w:r>
    </w:p>
    <w:p w:rsidR="00A212DB" w:rsidRPr="00A212DB" w:rsidRDefault="00A212DB" w:rsidP="00A212DB">
      <w:pPr>
        <w:pStyle w:val="Default"/>
        <w:rPr>
          <w:rFonts w:asciiTheme="minorHAnsi" w:hAnsiTheme="minorHAnsi"/>
          <w:sz w:val="22"/>
          <w:szCs w:val="22"/>
        </w:rPr>
      </w:pPr>
      <w:r w:rsidRPr="00A212DB">
        <w:rPr>
          <w:rFonts w:asciiTheme="minorHAnsi" w:hAnsiTheme="minorHAnsi"/>
          <w:b/>
          <w:bCs/>
          <w:sz w:val="22"/>
          <w:szCs w:val="22"/>
        </w:rPr>
        <w:t xml:space="preserve">8. Termin i miejsce wykonania przedmiotu zamówienia </w:t>
      </w:r>
    </w:p>
    <w:p w:rsidR="00A212DB" w:rsidRPr="00A212DB" w:rsidRDefault="00A212DB" w:rsidP="00A212DB">
      <w:pPr>
        <w:pStyle w:val="Default"/>
        <w:rPr>
          <w:rFonts w:asciiTheme="minorHAnsi" w:hAnsiTheme="minorHAnsi"/>
          <w:sz w:val="22"/>
          <w:szCs w:val="22"/>
        </w:rPr>
      </w:pPr>
      <w:r w:rsidRPr="00A212DB">
        <w:rPr>
          <w:rFonts w:asciiTheme="minorHAnsi" w:hAnsiTheme="minorHAnsi"/>
          <w:sz w:val="22"/>
          <w:szCs w:val="22"/>
        </w:rPr>
        <w:t>Termin wykonania zamó</w:t>
      </w:r>
      <w:r>
        <w:rPr>
          <w:rFonts w:asciiTheme="minorHAnsi" w:hAnsiTheme="minorHAnsi"/>
          <w:sz w:val="22"/>
          <w:szCs w:val="22"/>
        </w:rPr>
        <w:t>wienia od 1.0</w:t>
      </w:r>
      <w:r w:rsidR="007D2D8E">
        <w:rPr>
          <w:rFonts w:asciiTheme="minorHAnsi" w:hAnsiTheme="minorHAnsi"/>
          <w:sz w:val="22"/>
          <w:szCs w:val="22"/>
        </w:rPr>
        <w:t>1</w:t>
      </w:r>
      <w:r w:rsidR="00D97A3F">
        <w:rPr>
          <w:rFonts w:asciiTheme="minorHAnsi" w:hAnsiTheme="minorHAnsi"/>
          <w:sz w:val="22"/>
          <w:szCs w:val="22"/>
        </w:rPr>
        <w:t>.</w:t>
      </w:r>
      <w:r>
        <w:rPr>
          <w:rFonts w:asciiTheme="minorHAnsi" w:hAnsiTheme="minorHAnsi"/>
          <w:sz w:val="22"/>
          <w:szCs w:val="22"/>
        </w:rPr>
        <w:t>20</w:t>
      </w:r>
      <w:r w:rsidR="007D2D8E">
        <w:rPr>
          <w:rFonts w:asciiTheme="minorHAnsi" w:hAnsiTheme="minorHAnsi"/>
          <w:sz w:val="22"/>
          <w:szCs w:val="22"/>
        </w:rPr>
        <w:t>21</w:t>
      </w:r>
      <w:r>
        <w:rPr>
          <w:rFonts w:asciiTheme="minorHAnsi" w:hAnsiTheme="minorHAnsi"/>
          <w:sz w:val="22"/>
          <w:szCs w:val="22"/>
        </w:rPr>
        <w:t xml:space="preserve"> r. do 31.12</w:t>
      </w:r>
      <w:r w:rsidRPr="00A212DB">
        <w:rPr>
          <w:rFonts w:asciiTheme="minorHAnsi" w:hAnsiTheme="minorHAnsi"/>
          <w:sz w:val="22"/>
          <w:szCs w:val="22"/>
        </w:rPr>
        <w:t>.20</w:t>
      </w:r>
      <w:r w:rsidR="007D2D8E">
        <w:rPr>
          <w:rFonts w:asciiTheme="minorHAnsi" w:hAnsiTheme="minorHAnsi"/>
          <w:sz w:val="22"/>
          <w:szCs w:val="22"/>
        </w:rPr>
        <w:t>21</w:t>
      </w:r>
      <w:r w:rsidRPr="00A212DB">
        <w:rPr>
          <w:rFonts w:asciiTheme="minorHAnsi" w:hAnsiTheme="minorHAnsi"/>
          <w:sz w:val="22"/>
          <w:szCs w:val="22"/>
        </w:rPr>
        <w:t xml:space="preserve"> r. </w:t>
      </w:r>
    </w:p>
    <w:p w:rsidR="00A212DB" w:rsidRPr="00A212DB" w:rsidRDefault="00A212DB" w:rsidP="00A212DB">
      <w:pPr>
        <w:pStyle w:val="Default"/>
        <w:rPr>
          <w:rFonts w:asciiTheme="minorHAnsi" w:hAnsiTheme="minorHAnsi"/>
          <w:sz w:val="22"/>
          <w:szCs w:val="22"/>
        </w:rPr>
      </w:pPr>
      <w:r w:rsidRPr="00A212DB">
        <w:rPr>
          <w:rFonts w:asciiTheme="minorHAnsi" w:hAnsiTheme="minorHAnsi"/>
          <w:b/>
          <w:bCs/>
          <w:sz w:val="22"/>
          <w:szCs w:val="22"/>
        </w:rPr>
        <w:t xml:space="preserve">9. Określenie warunków udziału w postępowaniu </w:t>
      </w:r>
    </w:p>
    <w:p w:rsidR="00A212DB" w:rsidRPr="00A212DB" w:rsidRDefault="00A212DB" w:rsidP="00A212DB">
      <w:pPr>
        <w:pStyle w:val="Default"/>
        <w:rPr>
          <w:rFonts w:asciiTheme="minorHAnsi" w:hAnsiTheme="minorHAnsi"/>
          <w:sz w:val="22"/>
          <w:szCs w:val="22"/>
        </w:rPr>
      </w:pPr>
      <w:r w:rsidRPr="00A212DB">
        <w:rPr>
          <w:rFonts w:asciiTheme="minorHAnsi" w:hAnsiTheme="minorHAnsi"/>
          <w:bCs/>
          <w:sz w:val="22"/>
          <w:szCs w:val="22"/>
        </w:rPr>
        <w:lastRenderedPageBreak/>
        <w:t>9.1</w:t>
      </w:r>
      <w:r w:rsidRPr="00A212DB">
        <w:rPr>
          <w:rFonts w:asciiTheme="minorHAnsi" w:hAnsiTheme="minorHAnsi"/>
          <w:b/>
          <w:bCs/>
          <w:sz w:val="22"/>
          <w:szCs w:val="22"/>
        </w:rPr>
        <w:t xml:space="preserve"> </w:t>
      </w:r>
      <w:r w:rsidRPr="00A212DB">
        <w:rPr>
          <w:rFonts w:asciiTheme="minorHAnsi" w:hAnsiTheme="minorHAnsi"/>
          <w:sz w:val="22"/>
          <w:szCs w:val="22"/>
        </w:rPr>
        <w:t>Oferta zostanie uznana za spełniającą warunki, jeśli bę</w:t>
      </w:r>
      <w:r>
        <w:rPr>
          <w:rFonts w:asciiTheme="minorHAnsi" w:hAnsiTheme="minorHAnsi"/>
          <w:sz w:val="22"/>
          <w:szCs w:val="22"/>
        </w:rPr>
        <w:t xml:space="preserve">dzie: </w:t>
      </w:r>
    </w:p>
    <w:p w:rsidR="00A212DB" w:rsidRPr="00A212DB" w:rsidRDefault="00A212DB" w:rsidP="00A212DB">
      <w:pPr>
        <w:pStyle w:val="Default"/>
        <w:rPr>
          <w:rFonts w:asciiTheme="minorHAnsi" w:hAnsiTheme="minorHAnsi"/>
          <w:sz w:val="22"/>
          <w:szCs w:val="22"/>
        </w:rPr>
      </w:pPr>
      <w:r w:rsidRPr="00A212DB">
        <w:rPr>
          <w:rFonts w:asciiTheme="minorHAnsi" w:hAnsiTheme="minorHAnsi"/>
          <w:sz w:val="22"/>
          <w:szCs w:val="22"/>
        </w:rPr>
        <w:t>9.1.2</w:t>
      </w:r>
      <w:r w:rsidR="007D2D8E">
        <w:rPr>
          <w:rFonts w:asciiTheme="minorHAnsi" w:hAnsiTheme="minorHAnsi"/>
          <w:sz w:val="22"/>
          <w:szCs w:val="22"/>
        </w:rPr>
        <w:t>.</w:t>
      </w:r>
      <w:r w:rsidRPr="00A212DB">
        <w:rPr>
          <w:rFonts w:asciiTheme="minorHAnsi" w:hAnsiTheme="minorHAnsi"/>
          <w:sz w:val="22"/>
          <w:szCs w:val="22"/>
        </w:rPr>
        <w:t xml:space="preserve"> zgodna w kwestii sposobu jej przygotowania, oferowanego przedmiotu i warunków zamówienia ze wszystkimi wymogami niniejszej SIWZ, </w:t>
      </w:r>
    </w:p>
    <w:p w:rsidR="00A212DB" w:rsidRPr="00A212DB" w:rsidRDefault="007D2D8E" w:rsidP="00A212DB">
      <w:pPr>
        <w:pStyle w:val="Default"/>
        <w:rPr>
          <w:rFonts w:asciiTheme="minorHAnsi" w:hAnsiTheme="minorHAnsi"/>
          <w:sz w:val="22"/>
          <w:szCs w:val="22"/>
        </w:rPr>
      </w:pPr>
      <w:r>
        <w:rPr>
          <w:rFonts w:asciiTheme="minorHAnsi" w:hAnsiTheme="minorHAnsi"/>
          <w:sz w:val="22"/>
          <w:szCs w:val="22"/>
        </w:rPr>
        <w:t>9.1.3.</w:t>
      </w:r>
      <w:r w:rsidR="00A212DB" w:rsidRPr="00A212DB">
        <w:rPr>
          <w:rFonts w:asciiTheme="minorHAnsi" w:hAnsiTheme="minorHAnsi"/>
          <w:sz w:val="22"/>
          <w:szCs w:val="22"/>
        </w:rPr>
        <w:t xml:space="preserve">złożona w wyznaczonym terminie składania ofert. </w:t>
      </w:r>
    </w:p>
    <w:p w:rsidR="00A212DB" w:rsidRPr="00A212DB" w:rsidRDefault="007D2D8E" w:rsidP="00A212DB">
      <w:pPr>
        <w:pStyle w:val="Default"/>
        <w:rPr>
          <w:rFonts w:asciiTheme="minorHAnsi" w:hAnsiTheme="minorHAnsi"/>
          <w:sz w:val="22"/>
          <w:szCs w:val="22"/>
        </w:rPr>
      </w:pPr>
      <w:r>
        <w:rPr>
          <w:rFonts w:asciiTheme="minorHAnsi" w:hAnsiTheme="minorHAnsi"/>
          <w:sz w:val="22"/>
          <w:szCs w:val="22"/>
        </w:rPr>
        <w:t xml:space="preserve">9.2. </w:t>
      </w:r>
      <w:r w:rsidR="00D97A3F">
        <w:rPr>
          <w:rFonts w:asciiTheme="minorHAnsi" w:hAnsiTheme="minorHAnsi"/>
          <w:sz w:val="22"/>
          <w:szCs w:val="22"/>
        </w:rPr>
        <w:t>o</w:t>
      </w:r>
      <w:r w:rsidR="00A212DB" w:rsidRPr="00A212DB">
        <w:rPr>
          <w:rFonts w:asciiTheme="minorHAnsi" w:hAnsiTheme="minorHAnsi"/>
          <w:sz w:val="22"/>
          <w:szCs w:val="22"/>
        </w:rPr>
        <w:t xml:space="preserve"> udzielenie zamówienie mogą ubiegać się Wykonawcy, którzy złożą wraz z ofertą oświadczenia a wskazany wykonawca na żądanie Zamawiającego w terminie 5 dni od wezwania, przedłoży wymagane w SIWZ dokumenty w zakresie: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9.2.1</w:t>
      </w:r>
      <w:r w:rsidR="007D2D8E">
        <w:rPr>
          <w:rFonts w:asciiTheme="minorHAnsi" w:hAnsiTheme="minorHAnsi"/>
          <w:sz w:val="22"/>
          <w:szCs w:val="22"/>
        </w:rPr>
        <w:t>.</w:t>
      </w:r>
      <w:r w:rsidRPr="00A212DB">
        <w:rPr>
          <w:rFonts w:asciiTheme="minorHAnsi" w:hAnsiTheme="minorHAnsi"/>
          <w:sz w:val="22"/>
          <w:szCs w:val="22"/>
        </w:rPr>
        <w:t xml:space="preserve"> spełnienia warunków udziału w postępowaniu </w:t>
      </w:r>
    </w:p>
    <w:p w:rsidR="00A212DB" w:rsidRPr="00A212DB" w:rsidRDefault="007D2D8E" w:rsidP="00A212DB">
      <w:pPr>
        <w:pStyle w:val="Default"/>
        <w:jc w:val="both"/>
        <w:rPr>
          <w:rFonts w:asciiTheme="minorHAnsi" w:hAnsiTheme="minorHAnsi"/>
          <w:sz w:val="22"/>
          <w:szCs w:val="22"/>
        </w:rPr>
      </w:pPr>
      <w:r>
        <w:rPr>
          <w:rFonts w:asciiTheme="minorHAnsi" w:hAnsiTheme="minorHAnsi"/>
          <w:sz w:val="22"/>
          <w:szCs w:val="22"/>
        </w:rPr>
        <w:t xml:space="preserve">9.2.2. </w:t>
      </w:r>
      <w:r w:rsidR="00A212DB" w:rsidRPr="00A212DB">
        <w:rPr>
          <w:rFonts w:asciiTheme="minorHAnsi" w:hAnsiTheme="minorHAnsi"/>
          <w:sz w:val="22"/>
          <w:szCs w:val="22"/>
        </w:rPr>
        <w:t xml:space="preserve">braku podstaw do wykluczenia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9.2.3</w:t>
      </w:r>
      <w:r w:rsidR="007D2D8E">
        <w:rPr>
          <w:rFonts w:asciiTheme="minorHAnsi" w:hAnsiTheme="minorHAnsi"/>
          <w:sz w:val="22"/>
          <w:szCs w:val="22"/>
        </w:rPr>
        <w:t>.</w:t>
      </w:r>
      <w:r w:rsidRPr="00A212DB">
        <w:rPr>
          <w:rFonts w:asciiTheme="minorHAnsi" w:hAnsiTheme="minorHAnsi"/>
          <w:sz w:val="22"/>
          <w:szCs w:val="22"/>
        </w:rPr>
        <w:t xml:space="preserve"> potwierdzenia spełnienia warunków przedmiotowych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9.3</w:t>
      </w:r>
      <w:r w:rsidR="007D2D8E">
        <w:rPr>
          <w:rFonts w:asciiTheme="minorHAnsi" w:hAnsiTheme="minorHAnsi"/>
          <w:sz w:val="22"/>
          <w:szCs w:val="22"/>
        </w:rPr>
        <w:t>.</w:t>
      </w:r>
      <w:r w:rsidRPr="00A212DB">
        <w:rPr>
          <w:rFonts w:asciiTheme="minorHAnsi" w:hAnsiTheme="minorHAnsi"/>
          <w:sz w:val="22"/>
          <w:szCs w:val="22"/>
        </w:rPr>
        <w:t xml:space="preserve"> Oświadczenia o którym mowa w pkt. 9.2 należy złożyć na wzorach załącznikach do SIWZ, załącznik nr 3 w zakresie dotyczącym spełnienia warunków udziału w postępowaniu, załącznik nr 4 przesłanek wykluczenia z postę</w:t>
      </w:r>
      <w:r>
        <w:rPr>
          <w:rFonts w:asciiTheme="minorHAnsi" w:hAnsiTheme="minorHAnsi"/>
          <w:sz w:val="22"/>
          <w:szCs w:val="22"/>
        </w:rPr>
        <w:t>powania.</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9.3.1 Mając na uwadze powyższe Zamawiający informuje, że: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a) 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b) w przypadku gdy Wykonawca powołuje się na dokumenty podmiotowe, będące w posiadaniu Zamawiającego, Wykonawca powinien wnioskować aby Zamawiający uwzględnił te dokumenty;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c) w odniesieniu do Wykonawcy który w świetle przesłanek określonych w art. 24 ust. 1 pkt. 13 i 14 oraz 16-20 lub ust. 5 ustawy podlega wykluczeniu, Zamawiający dopuszcza </w:t>
      </w:r>
      <w:proofErr w:type="spellStart"/>
      <w:r w:rsidRPr="00A212DB">
        <w:rPr>
          <w:rFonts w:asciiTheme="minorHAnsi" w:hAnsiTheme="minorHAnsi"/>
          <w:sz w:val="22"/>
          <w:szCs w:val="22"/>
        </w:rPr>
        <w:t>self</w:t>
      </w:r>
      <w:proofErr w:type="spellEnd"/>
      <w:r w:rsidRPr="00A212DB">
        <w:rPr>
          <w:rFonts w:asciiTheme="minorHAnsi" w:hAnsiTheme="minorHAnsi"/>
          <w:sz w:val="22"/>
          <w:szCs w:val="22"/>
        </w:rPr>
        <w:t xml:space="preserve"> – </w:t>
      </w:r>
      <w:proofErr w:type="spellStart"/>
      <w:r w:rsidRPr="00A212DB">
        <w:rPr>
          <w:rFonts w:asciiTheme="minorHAnsi" w:hAnsiTheme="minorHAnsi"/>
          <w:sz w:val="22"/>
          <w:szCs w:val="22"/>
        </w:rPr>
        <w:t>cleaning</w:t>
      </w:r>
      <w:proofErr w:type="spellEnd"/>
      <w:r w:rsidRPr="00A212DB">
        <w:rPr>
          <w:rFonts w:asciiTheme="minorHAnsi" w:hAnsiTheme="minorHAnsi"/>
          <w:sz w:val="22"/>
          <w:szCs w:val="22"/>
        </w:rP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w:t>
      </w:r>
    </w:p>
    <w:p w:rsidR="0027245F"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d)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9.4 </w:t>
      </w:r>
      <w:r w:rsidRPr="00A212DB">
        <w:rPr>
          <w:rFonts w:asciiTheme="minorHAnsi" w:hAnsiTheme="minorHAnsi"/>
          <w:b/>
          <w:bCs/>
          <w:sz w:val="22"/>
          <w:szCs w:val="22"/>
        </w:rPr>
        <w:t>Określenie warunków udziału w postępowaniu</w:t>
      </w:r>
      <w:r w:rsidRPr="00A212DB">
        <w:rPr>
          <w:rFonts w:asciiTheme="minorHAnsi" w:hAnsiTheme="minorHAnsi"/>
          <w:sz w:val="22"/>
          <w:szCs w:val="22"/>
        </w:rPr>
        <w:t xml:space="preserve">;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9.4.1 kompetencji lub uprawnień do prowadzenia określonej działalności zawodowej, o ile wynika to z odrębnych przepisów;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Zamawiający w tym zakresie nie stawia żadnych wymagań wystarczającym jest złożone wraz z ofertą oświadczenie zgodnie z założeniami w pkt. 9.3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9.4.2 zdolności technicznej lub zawodowej wykonawcy;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Zamawiający w tym zakresie nie stawia żadnych wymagań wystarczającym jest złożone wraz z ofertą oświadczenie zgodnie z założeniami w pkt. 9.3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9.4.3 sytuacji ekonomicznej lub finansowej.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Zamawiający w tym zakresie nie stawia żadnych wymagań wystarczającym jest złożone wraz z ofertą oświadczenie zgodnie z założeniami w pkt. 9.3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b/>
          <w:bCs/>
          <w:sz w:val="22"/>
          <w:szCs w:val="22"/>
        </w:rPr>
        <w:t xml:space="preserve">Uwaga 1. Wymogi w zakresie oświadczenia składanego wraz z ofertą o udostępnieniu zasobów przez inny podmiot;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lastRenderedPageBreak/>
        <w:t xml:space="preserve">2.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t xml:space="preserve">3. 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t xml:space="preserve">a) zakres dostępnych wykonawcy zasobów innego podmiotu;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t xml:space="preserve">b) sposób wykorzystania zasobów innego podmiotu, przez wykonawcę, przy wykonywaniu zamówienia publicznego;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t xml:space="preserve">c) zakres i okres udziału innego podmiotu przy wykonywaniu zamówienia publicznego; </w:t>
      </w:r>
    </w:p>
    <w:p w:rsidR="00A212DB" w:rsidRPr="00A212DB" w:rsidRDefault="00A212DB" w:rsidP="00A212DB">
      <w:pPr>
        <w:pStyle w:val="Default"/>
        <w:spacing w:after="41"/>
        <w:jc w:val="both"/>
        <w:rPr>
          <w:rFonts w:asciiTheme="minorHAnsi" w:hAnsiTheme="minorHAnsi"/>
          <w:sz w:val="22"/>
          <w:szCs w:val="22"/>
        </w:rPr>
      </w:pPr>
      <w:r w:rsidRPr="00A212DB">
        <w:rPr>
          <w:rFonts w:asciiTheme="minorHAnsi" w:hAnsiTheme="minorHAnsi"/>
          <w:sz w:val="22"/>
          <w:szCs w:val="22"/>
        </w:rPr>
        <w:t xml:space="preserve">d) czy inne podmioty, na zdolności, których wykonawca powołuje się w odniesieniu do warunków udziału w postępowaniu dotyczących wykształcenia, kwalifikacji zawodowych lub doświadczenia, zrealizują dostawy lub usługi, których wskazane zdolności dotyczą. </w:t>
      </w:r>
    </w:p>
    <w:p w:rsidR="00A212DB" w:rsidRPr="00A212DB" w:rsidRDefault="00A212DB" w:rsidP="00A212DB">
      <w:pPr>
        <w:pStyle w:val="Default"/>
        <w:jc w:val="both"/>
        <w:rPr>
          <w:rFonts w:asciiTheme="minorHAnsi" w:hAnsiTheme="minorHAnsi"/>
          <w:sz w:val="22"/>
          <w:szCs w:val="22"/>
        </w:rPr>
      </w:pPr>
      <w:r w:rsidRPr="00A212DB">
        <w:rPr>
          <w:rFonts w:asciiTheme="minorHAnsi" w:hAnsiTheme="minorHAnsi"/>
          <w:sz w:val="22"/>
          <w:szCs w:val="22"/>
        </w:rPr>
        <w:t xml:space="preserve">e) 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A212DB" w:rsidRPr="00CD73A3" w:rsidRDefault="00A212DB" w:rsidP="00CD73A3">
      <w:pPr>
        <w:pStyle w:val="Default"/>
        <w:jc w:val="both"/>
        <w:rPr>
          <w:rFonts w:asciiTheme="minorHAnsi" w:hAnsiTheme="minorHAnsi"/>
          <w:sz w:val="22"/>
          <w:szCs w:val="22"/>
        </w:rPr>
      </w:pPr>
      <w:r w:rsidRPr="00A212DB">
        <w:rPr>
          <w:rFonts w:asciiTheme="minorHAnsi" w:hAnsiTheme="minorHAnsi"/>
          <w:sz w:val="22"/>
          <w:szCs w:val="22"/>
        </w:rPr>
        <w:t xml:space="preserve">9.4.4 </w:t>
      </w:r>
      <w:r w:rsidRPr="00A212DB">
        <w:rPr>
          <w:rFonts w:asciiTheme="minorHAnsi" w:hAnsiTheme="minorHAnsi"/>
          <w:b/>
          <w:bCs/>
          <w:sz w:val="22"/>
          <w:szCs w:val="22"/>
        </w:rPr>
        <w:t xml:space="preserve">braku podstaw wykluczenia. </w:t>
      </w:r>
    </w:p>
    <w:p w:rsidR="00A212DB" w:rsidRPr="00CD73A3" w:rsidRDefault="00A212DB" w:rsidP="00CD73A3">
      <w:pPr>
        <w:pStyle w:val="Default"/>
        <w:jc w:val="both"/>
        <w:rPr>
          <w:rFonts w:asciiTheme="minorHAnsi" w:hAnsiTheme="minorHAnsi"/>
          <w:sz w:val="22"/>
          <w:szCs w:val="22"/>
        </w:rPr>
      </w:pPr>
      <w:r w:rsidRPr="00CD73A3">
        <w:rPr>
          <w:rFonts w:asciiTheme="minorHAnsi" w:hAnsiTheme="minorHAnsi"/>
          <w:sz w:val="22"/>
          <w:szCs w:val="22"/>
        </w:rPr>
        <w:t xml:space="preserve">W celu wykazania braku podstaw do wykluczenia z postępowania o udzielenie zamówienia, o których mowa w art. 24 ust. 1 i 5 pkt. pkt. 2 ustawy, wykonawca złoży oświadczenie o braku podstaw wykluczenia oraz przedłoży na potwierdzenie następujące dokumenty; </w:t>
      </w:r>
    </w:p>
    <w:p w:rsidR="00CD73A3" w:rsidRPr="00CD73A3" w:rsidRDefault="00A212DB" w:rsidP="00CD73A3">
      <w:pPr>
        <w:pStyle w:val="Default"/>
        <w:jc w:val="both"/>
        <w:rPr>
          <w:rFonts w:asciiTheme="minorHAnsi" w:hAnsiTheme="minorHAnsi"/>
          <w:sz w:val="22"/>
          <w:szCs w:val="22"/>
        </w:rPr>
      </w:pPr>
      <w:r w:rsidRPr="00CD73A3">
        <w:rPr>
          <w:rFonts w:asciiTheme="minorHAnsi" w:hAnsiTheme="minorHAnsi"/>
          <w:sz w:val="22"/>
          <w:szCs w:val="22"/>
        </w:rPr>
        <w:t xml:space="preserve">a) w odniesieniu do przywołanego art. 24 ust. 5 pkt. 2 ustawy Zamawiający informuje, że wykluczy z postępowania o udzielenie zamówienia publicznego wykonawcę, który w sposób zawiniony poważnie naruszył obowiązki zawodowe, co podważa jego </w:t>
      </w:r>
      <w:r w:rsidR="00CD73A3" w:rsidRPr="00CD73A3">
        <w:rPr>
          <w:rFonts w:asciiTheme="minorHAnsi" w:hAnsiTheme="minorHAnsi"/>
          <w:sz w:val="22"/>
          <w:szCs w:val="22"/>
        </w:rPr>
        <w:t xml:space="preserve">uczciwość, w szczególności gdy wykonawca w wyniku zamierzonego działania lub rażącego niedbalstwa nie wykonał lub nienależycie wykonał zamówienie, co zamawiający jest w stanie wykazać za pomocą stosownych środków dowodowych - na potwierdzenie wymaganym dokumentem jest złożone oświadczenie wraz z ofertą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sz w:val="22"/>
          <w:szCs w:val="22"/>
        </w:rPr>
        <w:t xml:space="preserve">9.4.6 W celu potwierdzenia braku podstaw do wykluczenia wykonawcy z postępowania, o których mowa w art. 24 ust. 1 pkt 23 ustawy, </w:t>
      </w:r>
      <w:r w:rsidRPr="00CD73A3">
        <w:rPr>
          <w:rFonts w:asciiTheme="minorHAnsi" w:hAnsiTheme="minorHAnsi"/>
          <w:b/>
          <w:bCs/>
          <w:sz w:val="22"/>
          <w:szCs w:val="22"/>
        </w:rPr>
        <w:t xml:space="preserve">wykonawca w terminie 3 dni </w:t>
      </w:r>
      <w:r w:rsidRPr="00CD73A3">
        <w:rPr>
          <w:rFonts w:asciiTheme="minorHAnsi" w:hAnsiTheme="minorHAnsi"/>
          <w:sz w:val="22"/>
          <w:szCs w:val="22"/>
        </w:rPr>
        <w:t xml:space="preserve">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b/>
          <w:bCs/>
          <w:sz w:val="22"/>
          <w:szCs w:val="22"/>
        </w:rPr>
        <w:t xml:space="preserve">9.5 W przypadku wnoszenia oferty wspólnej przez dwa lub więcej podmioty gospodarcze (konsorcja/spółki cywilne) oferta musi spełniać wymagania określone w art. 23 ustawy Prawo zamówień publicznych, w tym: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sz w:val="22"/>
          <w:szCs w:val="22"/>
        </w:rPr>
        <w:t xml:space="preserve">9.5.1 w przypadku wykonawców wspólnie ubiegających się o udzielenie zamówienia, zgodnie z art. 23 ust. 2 ustawy wykonawcy </w:t>
      </w:r>
      <w:r w:rsidRPr="00844D25">
        <w:rPr>
          <w:rFonts w:asciiTheme="minorHAnsi" w:hAnsiTheme="minorHAnsi"/>
          <w:b/>
          <w:sz w:val="22"/>
          <w:szCs w:val="22"/>
        </w:rPr>
        <w:t>ustanawiają pełnomocnika do reprezentowania ich w postępowaniu o udzielenie zamówienia lub pełnomocnictwo do reprezentowania postępowaniu i zawarcia umowy</w:t>
      </w:r>
      <w:r w:rsidRPr="00CD73A3">
        <w:rPr>
          <w:rFonts w:asciiTheme="minorHAnsi" w:hAnsiTheme="minorHAnsi"/>
          <w:sz w:val="22"/>
          <w:szCs w:val="22"/>
        </w:rPr>
        <w:t xml:space="preserve">. W związku z powyższym niezbędne jest </w:t>
      </w:r>
      <w:r w:rsidRPr="00844D25">
        <w:rPr>
          <w:rFonts w:asciiTheme="minorHAnsi" w:hAnsiTheme="minorHAnsi"/>
          <w:b/>
          <w:sz w:val="22"/>
          <w:szCs w:val="22"/>
        </w:rPr>
        <w:t>przedłożenie w ofercie dokumentu zawierającego pełnomocnictwo w celu ustalenia podmiotu uprawnionego</w:t>
      </w:r>
      <w:r w:rsidRPr="00CD73A3">
        <w:rPr>
          <w:rFonts w:asciiTheme="minorHAnsi" w:hAnsiTheme="minorHAnsi"/>
          <w:sz w:val="22"/>
          <w:szCs w:val="22"/>
        </w:rPr>
        <w:t xml:space="preserve"> do występowania w imieniu wykonawców w sposób umożliwiający ich identyfikację.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sz w:val="22"/>
          <w:szCs w:val="22"/>
        </w:rPr>
        <w:t xml:space="preserve">9.5.2 W przypadku składania ofert przez </w:t>
      </w:r>
      <w:r w:rsidRPr="00844D25">
        <w:rPr>
          <w:rFonts w:asciiTheme="minorHAnsi" w:hAnsiTheme="minorHAnsi"/>
          <w:b/>
          <w:sz w:val="22"/>
          <w:szCs w:val="22"/>
        </w:rPr>
        <w:t>podmioty występujące wspólnie, warunki podmiotowe o których mowa w pkt. 9.4.2 i 9.4.3 podlegają sumowaniu.</w:t>
      </w:r>
      <w:r w:rsidRPr="00CD73A3">
        <w:rPr>
          <w:rFonts w:asciiTheme="minorHAnsi" w:hAnsiTheme="minorHAnsi"/>
          <w:sz w:val="22"/>
          <w:szCs w:val="22"/>
        </w:rPr>
        <w:t xml:space="preserve">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sz w:val="22"/>
          <w:szCs w:val="22"/>
        </w:rPr>
        <w:t xml:space="preserve">9.5.3 W celu wykazania braku podstaw do wykluczenia z postępowania o udzielenie zamówienia w pkt. 9.4.4, 9.4.5 i 9.4.6 wymagane jest złożenie dokumentów dla każdego konsorcjanta oddzielnie.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b/>
          <w:bCs/>
          <w:sz w:val="22"/>
          <w:szCs w:val="22"/>
        </w:rPr>
        <w:t xml:space="preserve">9.6 Zamawiający dokona wstępnej oceny spełnienia wymaganych warunków Wykonawcy którego oferta została najwyżej oceniona na podstawie załączonego oświadczeń. Następnie w </w:t>
      </w:r>
      <w:r w:rsidRPr="00CD73A3">
        <w:rPr>
          <w:rFonts w:asciiTheme="minorHAnsi" w:hAnsiTheme="minorHAnsi"/>
          <w:b/>
          <w:bCs/>
          <w:sz w:val="22"/>
          <w:szCs w:val="22"/>
        </w:rPr>
        <w:lastRenderedPageBreak/>
        <w:t xml:space="preserve">wyznaczonym terminie wezwie tego wykonawcę, do złożenia dokumentów potwierdzających informacje w złożonym oświadczeniu.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b/>
          <w:bCs/>
          <w:sz w:val="22"/>
          <w:szCs w:val="22"/>
        </w:rPr>
        <w:t xml:space="preserve">9.7 Jeżeli dokumenty potwierdzające spełnienie warunków będą określały wartość w walucie obcej to zamawiający przeliczy tą wartość na PLN wg średniego kursu NBP na dzień którego określona wartość się odnosi (np. zakończenie realizacji robót) </w:t>
      </w:r>
    </w:p>
    <w:p w:rsidR="00CD73A3" w:rsidRPr="00CD73A3" w:rsidRDefault="00CD73A3" w:rsidP="00CD73A3">
      <w:pPr>
        <w:pStyle w:val="Default"/>
        <w:jc w:val="both"/>
        <w:rPr>
          <w:rFonts w:asciiTheme="minorHAnsi" w:hAnsiTheme="minorHAnsi"/>
          <w:sz w:val="22"/>
          <w:szCs w:val="22"/>
        </w:rPr>
      </w:pP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b/>
          <w:bCs/>
          <w:sz w:val="22"/>
          <w:szCs w:val="22"/>
        </w:rPr>
        <w:t xml:space="preserve">10. Warunki wykluczające z udziału w postępowaniu. </w:t>
      </w:r>
    </w:p>
    <w:p w:rsidR="00CD73A3" w:rsidRPr="00CD73A3" w:rsidRDefault="00CD73A3" w:rsidP="00CD73A3">
      <w:pPr>
        <w:pStyle w:val="Default"/>
        <w:jc w:val="both"/>
        <w:rPr>
          <w:rFonts w:asciiTheme="minorHAnsi" w:hAnsiTheme="minorHAnsi"/>
          <w:sz w:val="22"/>
          <w:szCs w:val="22"/>
        </w:rPr>
      </w:pPr>
      <w:r w:rsidRPr="00CD73A3">
        <w:rPr>
          <w:rFonts w:asciiTheme="minorHAnsi" w:hAnsiTheme="minorHAnsi"/>
          <w:sz w:val="22"/>
          <w:szCs w:val="22"/>
        </w:rPr>
        <w:t xml:space="preserve">Z postępowania o udzielenie zamówienia wyklucza się wykonawców w przypadku nie potwierdzenia spełnienia warunków udziału w postępowaniu określonych w pkt. 9.4. oraz w przypadku nie wykazania braku podstaw do wykluczenia określonego w pkt. 9.4.4 – 9.4.6 </w:t>
      </w:r>
    </w:p>
    <w:p w:rsidR="00CD73A3" w:rsidRDefault="00CD73A3" w:rsidP="00CD73A3">
      <w:pPr>
        <w:pStyle w:val="Default"/>
        <w:jc w:val="both"/>
        <w:rPr>
          <w:rFonts w:asciiTheme="minorHAnsi" w:hAnsiTheme="minorHAnsi"/>
          <w:b/>
          <w:bCs/>
          <w:sz w:val="22"/>
          <w:szCs w:val="22"/>
        </w:rPr>
      </w:pPr>
    </w:p>
    <w:p w:rsidR="00CD73A3" w:rsidRPr="00CD73A3" w:rsidRDefault="00CD73A3" w:rsidP="00844D25">
      <w:pPr>
        <w:pStyle w:val="Default"/>
        <w:jc w:val="both"/>
        <w:rPr>
          <w:rFonts w:asciiTheme="minorHAnsi" w:hAnsiTheme="minorHAnsi"/>
          <w:sz w:val="22"/>
          <w:szCs w:val="22"/>
        </w:rPr>
      </w:pPr>
      <w:r w:rsidRPr="00CD73A3">
        <w:rPr>
          <w:rFonts w:asciiTheme="minorHAnsi" w:hAnsiTheme="minorHAnsi"/>
          <w:b/>
          <w:bCs/>
          <w:sz w:val="22"/>
          <w:szCs w:val="22"/>
        </w:rPr>
        <w:t xml:space="preserve">11. Dodatkowe wymagania od Wykonawców. </w:t>
      </w:r>
    </w:p>
    <w:p w:rsidR="00CD73A3" w:rsidRPr="00CD73A3" w:rsidRDefault="00CD73A3" w:rsidP="00844D25">
      <w:pPr>
        <w:pStyle w:val="Default"/>
        <w:jc w:val="both"/>
        <w:rPr>
          <w:rFonts w:asciiTheme="minorHAnsi" w:hAnsiTheme="minorHAnsi"/>
          <w:sz w:val="22"/>
          <w:szCs w:val="22"/>
        </w:rPr>
      </w:pPr>
      <w:r w:rsidRPr="00CD73A3">
        <w:rPr>
          <w:rFonts w:asciiTheme="minorHAnsi" w:hAnsiTheme="minorHAnsi"/>
          <w:sz w:val="22"/>
          <w:szCs w:val="22"/>
        </w:rPr>
        <w:t xml:space="preserve">11.1. Wykonawca, który zamierza powierzyć wykonanie części dostaw innej firmie (podwykonawcy) jest zobowiązany do: </w:t>
      </w:r>
    </w:p>
    <w:p w:rsidR="00A212DB" w:rsidRDefault="00CD73A3" w:rsidP="00844D25">
      <w:pPr>
        <w:pStyle w:val="Default"/>
        <w:jc w:val="both"/>
        <w:rPr>
          <w:rFonts w:asciiTheme="minorHAnsi" w:hAnsiTheme="minorHAnsi"/>
          <w:sz w:val="22"/>
          <w:szCs w:val="22"/>
        </w:rPr>
      </w:pPr>
      <w:r w:rsidRPr="00CD73A3">
        <w:rPr>
          <w:rFonts w:asciiTheme="minorHAnsi" w:hAnsiTheme="minorHAnsi"/>
          <w:sz w:val="22"/>
          <w:szCs w:val="22"/>
        </w:rPr>
        <w:t>11.1.1. określenia w złożonej ofercie (na formularzu oferty – załącznik do SIWZ) informacji jaka część przedmiotu zamówienia będzie realizowana przez podwykonawców z podaniem jego danych.</w:t>
      </w:r>
    </w:p>
    <w:p w:rsidR="00CD73A3" w:rsidRDefault="00CD73A3" w:rsidP="00844D25">
      <w:pPr>
        <w:pStyle w:val="Default"/>
        <w:jc w:val="both"/>
        <w:rPr>
          <w:rFonts w:asciiTheme="minorHAnsi" w:hAnsiTheme="minorHAnsi"/>
          <w:sz w:val="22"/>
          <w:szCs w:val="22"/>
        </w:rPr>
      </w:pPr>
    </w:p>
    <w:p w:rsidR="00CD73A3" w:rsidRPr="00CD73A3" w:rsidRDefault="00CD73A3" w:rsidP="00844D25">
      <w:pPr>
        <w:pStyle w:val="Default"/>
        <w:jc w:val="both"/>
        <w:rPr>
          <w:rFonts w:asciiTheme="minorHAnsi" w:hAnsiTheme="minorHAnsi"/>
          <w:sz w:val="22"/>
          <w:szCs w:val="22"/>
        </w:rPr>
      </w:pPr>
      <w:r w:rsidRPr="00CD73A3">
        <w:rPr>
          <w:rFonts w:asciiTheme="minorHAnsi" w:hAnsiTheme="minorHAnsi"/>
          <w:b/>
          <w:bCs/>
          <w:sz w:val="22"/>
          <w:szCs w:val="22"/>
        </w:rPr>
        <w:t xml:space="preserve">12. Informacje dotyczące warunków składania ofert </w:t>
      </w:r>
    </w:p>
    <w:p w:rsidR="00CD73A3" w:rsidRPr="00CD73A3" w:rsidRDefault="00CD73A3" w:rsidP="00844D25">
      <w:pPr>
        <w:pStyle w:val="Default"/>
        <w:jc w:val="both"/>
        <w:rPr>
          <w:rFonts w:asciiTheme="minorHAnsi" w:hAnsiTheme="minorHAnsi"/>
          <w:sz w:val="22"/>
          <w:szCs w:val="22"/>
        </w:rPr>
      </w:pPr>
      <w:r w:rsidRPr="00CD73A3">
        <w:rPr>
          <w:rFonts w:asciiTheme="minorHAnsi" w:hAnsiTheme="minorHAnsi"/>
          <w:sz w:val="22"/>
          <w:szCs w:val="22"/>
        </w:rPr>
        <w:t xml:space="preserve">12.1.  Wykonawca przedstawia ofertę zgodnie z wymaganiami określonymi w niniejszej specyfikacji. </w:t>
      </w:r>
    </w:p>
    <w:p w:rsidR="0027245F" w:rsidRDefault="00CD73A3" w:rsidP="00844D25">
      <w:pPr>
        <w:pStyle w:val="Default"/>
        <w:jc w:val="both"/>
        <w:rPr>
          <w:rFonts w:asciiTheme="minorHAnsi" w:hAnsiTheme="minorHAnsi"/>
          <w:sz w:val="22"/>
          <w:szCs w:val="22"/>
        </w:rPr>
      </w:pPr>
      <w:r w:rsidRPr="00CD73A3">
        <w:rPr>
          <w:rFonts w:asciiTheme="minorHAnsi" w:hAnsiTheme="minorHAnsi"/>
          <w:sz w:val="22"/>
          <w:szCs w:val="22"/>
        </w:rPr>
        <w:t>12.3  Wykonawca ponosi wszystkie koszty związane z przygotowaniem i złożeniem oferty.</w:t>
      </w:r>
    </w:p>
    <w:p w:rsidR="00CD73A3" w:rsidRPr="00CD73A3" w:rsidRDefault="00CD73A3" w:rsidP="00844D25">
      <w:pPr>
        <w:pStyle w:val="Default"/>
        <w:jc w:val="both"/>
        <w:rPr>
          <w:rFonts w:asciiTheme="minorHAnsi" w:hAnsiTheme="minorHAnsi"/>
          <w:sz w:val="22"/>
          <w:szCs w:val="22"/>
        </w:rPr>
      </w:pPr>
    </w:p>
    <w:p w:rsidR="00CD73A3" w:rsidRPr="00CD73A3" w:rsidRDefault="00CD73A3" w:rsidP="00844D25">
      <w:pPr>
        <w:pStyle w:val="Default"/>
        <w:jc w:val="both"/>
        <w:rPr>
          <w:rFonts w:asciiTheme="minorHAnsi" w:hAnsiTheme="minorHAnsi"/>
          <w:sz w:val="22"/>
          <w:szCs w:val="22"/>
        </w:rPr>
      </w:pPr>
      <w:r w:rsidRPr="00CD73A3">
        <w:rPr>
          <w:rFonts w:asciiTheme="minorHAnsi" w:hAnsiTheme="minorHAnsi"/>
          <w:b/>
          <w:bCs/>
          <w:sz w:val="22"/>
          <w:szCs w:val="22"/>
        </w:rPr>
        <w:t xml:space="preserve">13. Wykaz oświadczeń lub dokumentów, potwierdzających spełnianie warunków udziału w postępowaniu oraz brak podstaw wykluczenia. </w:t>
      </w:r>
    </w:p>
    <w:p w:rsidR="00CD73A3" w:rsidRDefault="00CD73A3" w:rsidP="00CD73A3">
      <w:pPr>
        <w:pStyle w:val="Akapitzlist"/>
        <w:ind w:left="0"/>
        <w:jc w:val="both"/>
      </w:pPr>
    </w:p>
    <w:p w:rsidR="00CD73A3" w:rsidRPr="00CD73A3" w:rsidRDefault="00CD73A3" w:rsidP="00CD73A3">
      <w:pPr>
        <w:pStyle w:val="Akapitzlist"/>
        <w:ind w:left="0"/>
        <w:jc w:val="both"/>
      </w:pPr>
      <w:r w:rsidRPr="00CD73A3">
        <w:t>13.1 Oferta musi zawierać:</w:t>
      </w:r>
    </w:p>
    <w:p w:rsidR="00CD73A3" w:rsidRPr="00CD73A3" w:rsidRDefault="00CD73A3" w:rsidP="00CD73A3">
      <w:pPr>
        <w:pStyle w:val="Default"/>
        <w:numPr>
          <w:ilvl w:val="0"/>
          <w:numId w:val="3"/>
        </w:numPr>
        <w:jc w:val="both"/>
        <w:rPr>
          <w:rFonts w:asciiTheme="minorHAnsi" w:hAnsiTheme="minorHAnsi"/>
          <w:b/>
          <w:sz w:val="22"/>
          <w:szCs w:val="22"/>
        </w:rPr>
      </w:pPr>
      <w:r w:rsidRPr="00CD73A3">
        <w:rPr>
          <w:rFonts w:asciiTheme="minorHAnsi" w:hAnsiTheme="minorHAnsi"/>
          <w:b/>
          <w:sz w:val="22"/>
          <w:szCs w:val="22"/>
        </w:rPr>
        <w:t xml:space="preserve">Oferta cenowa zgodna z załączonym drukiem „Oferty cenowej” – Załącznik Nr 2 do SIWZ. </w:t>
      </w:r>
    </w:p>
    <w:p w:rsidR="00C60A3C" w:rsidRPr="00CD73A3" w:rsidRDefault="00CD73A3" w:rsidP="00CD73A3">
      <w:pPr>
        <w:pStyle w:val="Default"/>
        <w:numPr>
          <w:ilvl w:val="0"/>
          <w:numId w:val="3"/>
        </w:numPr>
        <w:jc w:val="both"/>
        <w:rPr>
          <w:rFonts w:asciiTheme="minorHAnsi" w:hAnsiTheme="minorHAnsi"/>
          <w:b/>
          <w:sz w:val="22"/>
          <w:szCs w:val="22"/>
        </w:rPr>
      </w:pPr>
      <w:r w:rsidRPr="00CD73A3">
        <w:rPr>
          <w:rFonts w:asciiTheme="minorHAnsi" w:hAnsiTheme="minorHAnsi"/>
          <w:b/>
          <w:bCs/>
          <w:sz w:val="22"/>
          <w:szCs w:val="22"/>
        </w:rPr>
        <w:t>Wraz z ofertą należy złożyć formularz asortymentowo cenowy załącznik 1a-1</w:t>
      </w:r>
      <w:r w:rsidR="004C0378">
        <w:rPr>
          <w:rFonts w:asciiTheme="minorHAnsi" w:hAnsiTheme="minorHAnsi"/>
          <w:b/>
          <w:bCs/>
          <w:sz w:val="22"/>
          <w:szCs w:val="22"/>
        </w:rPr>
        <w:t>h</w:t>
      </w:r>
      <w:r w:rsidRPr="00CD73A3">
        <w:rPr>
          <w:rFonts w:asciiTheme="minorHAnsi" w:hAnsiTheme="minorHAnsi"/>
          <w:b/>
          <w:bCs/>
          <w:sz w:val="22"/>
          <w:szCs w:val="22"/>
        </w:rPr>
        <w:t xml:space="preserve"> </w:t>
      </w:r>
    </w:p>
    <w:p w:rsidR="00CD73A3" w:rsidRPr="00CD73A3" w:rsidRDefault="00CD73A3" w:rsidP="00CD73A3">
      <w:pPr>
        <w:pStyle w:val="Default"/>
        <w:numPr>
          <w:ilvl w:val="0"/>
          <w:numId w:val="3"/>
        </w:numPr>
        <w:jc w:val="both"/>
        <w:rPr>
          <w:rFonts w:asciiTheme="minorHAnsi" w:hAnsiTheme="minorHAnsi"/>
          <w:b/>
          <w:sz w:val="22"/>
          <w:szCs w:val="22"/>
        </w:rPr>
      </w:pPr>
      <w:r w:rsidRPr="00CD73A3">
        <w:rPr>
          <w:rFonts w:asciiTheme="minorHAnsi" w:hAnsiTheme="minorHAnsi"/>
          <w:b/>
          <w:sz w:val="22"/>
          <w:szCs w:val="22"/>
        </w:rPr>
        <w:t xml:space="preserve">Oświadczenia o których mowa w pkt. 9.3 (załącznik nr 3 i 4 SIWZ) </w:t>
      </w:r>
    </w:p>
    <w:p w:rsidR="00CD73A3" w:rsidRPr="00CD73A3" w:rsidRDefault="00CD73A3" w:rsidP="00CD73A3">
      <w:pPr>
        <w:pStyle w:val="Default"/>
        <w:numPr>
          <w:ilvl w:val="0"/>
          <w:numId w:val="3"/>
        </w:numPr>
        <w:jc w:val="both"/>
        <w:rPr>
          <w:rFonts w:asciiTheme="minorHAnsi" w:hAnsiTheme="minorHAnsi"/>
          <w:b/>
          <w:sz w:val="22"/>
          <w:szCs w:val="22"/>
        </w:rPr>
      </w:pPr>
      <w:r w:rsidRPr="00CD73A3">
        <w:rPr>
          <w:rFonts w:asciiTheme="minorHAnsi" w:hAnsiTheme="minorHAnsi"/>
          <w:b/>
          <w:sz w:val="22"/>
          <w:szCs w:val="22"/>
        </w:rPr>
        <w:t xml:space="preserve">Pełnomocnictwo - Jeżeli oferta wraz z oświadczeniami składana jest przez pełnomocnika należy do oferty załączyć pełnomocnictwo upoważniające pełnomocnika do tej czynności. </w:t>
      </w:r>
    </w:p>
    <w:p w:rsidR="00CD73A3" w:rsidRPr="00CD73A3" w:rsidRDefault="00CD73A3" w:rsidP="00CD73A3">
      <w:pPr>
        <w:pStyle w:val="Default"/>
        <w:numPr>
          <w:ilvl w:val="0"/>
          <w:numId w:val="3"/>
        </w:numPr>
        <w:jc w:val="both"/>
        <w:rPr>
          <w:rFonts w:asciiTheme="minorHAnsi" w:hAnsiTheme="minorHAnsi"/>
          <w:b/>
          <w:sz w:val="22"/>
          <w:szCs w:val="22"/>
        </w:rPr>
      </w:pPr>
      <w:r w:rsidRPr="00CD73A3">
        <w:rPr>
          <w:rFonts w:asciiTheme="minorHAnsi" w:hAnsiTheme="minorHAnsi"/>
          <w:b/>
          <w:sz w:val="22"/>
          <w:szCs w:val="22"/>
        </w:rPr>
        <w:t xml:space="preserve">Oświadczenie że Wykonawca w sposób nie zawiniony poważnie nie naruszył obowiązków zawodowych, co podważa jego uczciwość, w szczególności gdy wykonawca w wyniku zamierzonego działania lub rażącego niedbalstwa nie wykonał lub nienależycie wykonał zamówienie, co zamawiający jest w stanie wykazać za pomocą stosownych środków dowodowych </w:t>
      </w:r>
    </w:p>
    <w:p w:rsidR="00CD73A3" w:rsidRDefault="00CD73A3" w:rsidP="00CD73A3">
      <w:pPr>
        <w:pStyle w:val="Default"/>
        <w:ind w:left="360"/>
        <w:jc w:val="both"/>
        <w:rPr>
          <w:rFonts w:asciiTheme="minorHAnsi" w:hAnsiTheme="minorHAnsi"/>
          <w:b/>
          <w:sz w:val="22"/>
          <w:szCs w:val="22"/>
        </w:rPr>
      </w:pPr>
    </w:p>
    <w:p w:rsidR="00CD73A3" w:rsidRDefault="00CD73A3" w:rsidP="00CD73A3">
      <w:pPr>
        <w:pStyle w:val="Default"/>
        <w:jc w:val="both"/>
        <w:rPr>
          <w:rFonts w:asciiTheme="minorHAnsi" w:hAnsiTheme="minorHAnsi"/>
          <w:sz w:val="22"/>
          <w:szCs w:val="22"/>
        </w:rPr>
      </w:pPr>
      <w:r w:rsidRPr="00F84191">
        <w:rPr>
          <w:rFonts w:asciiTheme="minorHAnsi" w:hAnsiTheme="minorHAnsi"/>
          <w:b/>
          <w:sz w:val="22"/>
          <w:szCs w:val="22"/>
        </w:rPr>
        <w:t>Wszystkie kartki złożonej oferty powinny być kolejno ponumerowane, a ilość kartek wpisana do oferty cenowej.</w:t>
      </w:r>
      <w:r w:rsidRPr="00CD73A3">
        <w:rPr>
          <w:rFonts w:asciiTheme="minorHAnsi" w:hAnsiTheme="minorHAnsi"/>
          <w:sz w:val="22"/>
          <w:szCs w:val="22"/>
        </w:rPr>
        <w:t xml:space="preserve"> Nie spełnienie tego wymogu nie będzie skutkowało odrzuceniem oferty. Za kompletność złożonej oferty, która nie została ponumerowana Zamawiający nie bierze odpowiedzialności.</w:t>
      </w:r>
    </w:p>
    <w:p w:rsidR="00CD73A3" w:rsidRDefault="00CD73A3" w:rsidP="00CD73A3">
      <w:pPr>
        <w:pStyle w:val="Default"/>
        <w:jc w:val="both"/>
        <w:rPr>
          <w:rFonts w:asciiTheme="minorHAnsi" w:hAnsiTheme="minorHAnsi"/>
          <w:sz w:val="22"/>
          <w:szCs w:val="22"/>
        </w:rPr>
      </w:pPr>
    </w:p>
    <w:p w:rsidR="00F84191" w:rsidRPr="00F84191" w:rsidRDefault="00F84191" w:rsidP="00F84191">
      <w:pPr>
        <w:pStyle w:val="Default"/>
        <w:jc w:val="both"/>
        <w:rPr>
          <w:rFonts w:asciiTheme="minorHAnsi" w:hAnsiTheme="minorHAnsi"/>
          <w:sz w:val="22"/>
          <w:szCs w:val="22"/>
        </w:rPr>
      </w:pPr>
      <w:r w:rsidRPr="00F84191">
        <w:rPr>
          <w:rFonts w:asciiTheme="minorHAnsi" w:hAnsiTheme="minorHAnsi"/>
          <w:sz w:val="22"/>
          <w:szCs w:val="22"/>
        </w:rPr>
        <w:t xml:space="preserve">13.2. </w:t>
      </w:r>
      <w:r w:rsidRPr="00F84191">
        <w:rPr>
          <w:rFonts w:asciiTheme="minorHAnsi" w:hAnsiTheme="minorHAnsi"/>
          <w:b/>
          <w:sz w:val="22"/>
          <w:szCs w:val="22"/>
        </w:rPr>
        <w:t>Oświadczenie o spełnianiu warunków udziału w postępowaniu i oświadczenie o braku podstaw do wykluczenia oraz oświadczenie podmiotu trzeciego o udostępnieniu zasobów musi być złożone w formie oryginału.</w:t>
      </w:r>
    </w:p>
    <w:p w:rsidR="00CD73A3" w:rsidRPr="00F84191" w:rsidRDefault="00F84191" w:rsidP="00F84191">
      <w:pPr>
        <w:pStyle w:val="Default"/>
        <w:jc w:val="both"/>
        <w:rPr>
          <w:rFonts w:asciiTheme="minorHAnsi" w:hAnsiTheme="minorHAnsi"/>
          <w:sz w:val="22"/>
          <w:szCs w:val="22"/>
        </w:rPr>
      </w:pPr>
      <w:r>
        <w:rPr>
          <w:rFonts w:asciiTheme="minorHAnsi" w:hAnsiTheme="minorHAnsi"/>
          <w:sz w:val="22"/>
          <w:szCs w:val="22"/>
        </w:rPr>
        <w:t xml:space="preserve"> 13.3. </w:t>
      </w:r>
      <w:r w:rsidR="00CD73A3" w:rsidRPr="00F84191">
        <w:rPr>
          <w:rFonts w:asciiTheme="minorHAnsi" w:hAnsiTheme="minorHAnsi"/>
          <w:b/>
          <w:sz w:val="22"/>
          <w:szCs w:val="22"/>
        </w:rPr>
        <w:t>Wszystkie dokumenty</w:t>
      </w:r>
      <w:r w:rsidR="00CD73A3" w:rsidRPr="00F84191">
        <w:rPr>
          <w:rFonts w:asciiTheme="minorHAnsi" w:hAnsiTheme="minorHAnsi"/>
          <w:sz w:val="22"/>
          <w:szCs w:val="22"/>
        </w:rPr>
        <w:t xml:space="preserve"> składane z ofertą i na wezwanie zamawiającego, oprócz pełnomocnictw, oświadczenia o spełnianiu warunków udziału w postępowaniu i oświadczenia o braku podstaw do wykluczenia, oświadczenia o udostępnieniu zasobów przez podmiot trzeci </w:t>
      </w:r>
      <w:r w:rsidR="00CD73A3" w:rsidRPr="00F84191">
        <w:rPr>
          <w:rFonts w:asciiTheme="minorHAnsi" w:hAnsiTheme="minorHAnsi"/>
          <w:b/>
          <w:sz w:val="22"/>
          <w:szCs w:val="22"/>
        </w:rPr>
        <w:t>muszą być przedstawione w formie oryginału lub kopii poświadczonej „za zgodność z oryginałem” na każdej stronie zawierającej treść przez Wykonawcę</w:t>
      </w:r>
      <w:r w:rsidR="00CD73A3" w:rsidRPr="00F84191">
        <w:rPr>
          <w:rFonts w:asciiTheme="minorHAnsi" w:hAnsiTheme="minorHAnsi"/>
          <w:sz w:val="22"/>
          <w:szCs w:val="22"/>
        </w:rPr>
        <w:t xml:space="preserve"> (osobę/osoby upoważnioną do reprezentacji wykonawcy </w:t>
      </w:r>
      <w:r w:rsidR="00CD73A3" w:rsidRPr="00F84191">
        <w:rPr>
          <w:rFonts w:asciiTheme="minorHAnsi" w:hAnsiTheme="minorHAnsi"/>
          <w:sz w:val="22"/>
          <w:szCs w:val="22"/>
        </w:rPr>
        <w:lastRenderedPageBreak/>
        <w:t xml:space="preserve">wymienioną w dokumencie rejestracyjnym prowadzonej działalności gospodarczej) lub pełnomocnika. </w:t>
      </w:r>
    </w:p>
    <w:p w:rsidR="00CD73A3" w:rsidRDefault="00CD73A3" w:rsidP="00CD73A3">
      <w:pPr>
        <w:pStyle w:val="Default"/>
        <w:jc w:val="both"/>
        <w:rPr>
          <w:rFonts w:asciiTheme="minorHAnsi" w:hAnsiTheme="minorHAnsi"/>
          <w:sz w:val="22"/>
          <w:szCs w:val="22"/>
        </w:rPr>
      </w:pPr>
      <w:r w:rsidRPr="00F84191">
        <w:rPr>
          <w:rFonts w:asciiTheme="minorHAnsi" w:hAnsiTheme="minorHAnsi"/>
          <w:sz w:val="22"/>
          <w:szCs w:val="22"/>
        </w:rPr>
        <w:t>Pełnomocnictwa dołączone do oferty muszą być złożone w formie oryginału lub kopii poświadczonej notarialnie.</w:t>
      </w:r>
    </w:p>
    <w:p w:rsidR="00F84191" w:rsidRDefault="00F84191" w:rsidP="00CD73A3">
      <w:pPr>
        <w:pStyle w:val="Default"/>
        <w:jc w:val="both"/>
        <w:rPr>
          <w:rFonts w:asciiTheme="minorHAnsi" w:hAnsiTheme="minorHAnsi"/>
          <w:sz w:val="22"/>
          <w:szCs w:val="22"/>
        </w:rPr>
      </w:pPr>
      <w:r w:rsidRPr="00F84191">
        <w:rPr>
          <w:rFonts w:asciiTheme="minorHAnsi" w:hAnsiTheme="minorHAnsi"/>
          <w:sz w:val="22"/>
          <w:szCs w:val="22"/>
        </w:rPr>
        <w:t xml:space="preserve">Zamawiający wymaga by dokumenty składane z ofertą i na wezwanie zamawiającego były </w:t>
      </w:r>
      <w:r w:rsidRPr="00F84191">
        <w:rPr>
          <w:rFonts w:asciiTheme="minorHAnsi" w:hAnsiTheme="minorHAnsi"/>
          <w:b/>
          <w:sz w:val="22"/>
          <w:szCs w:val="22"/>
        </w:rPr>
        <w:t>sporządzone w języku polskim.</w:t>
      </w:r>
      <w:r w:rsidRPr="00F84191">
        <w:rPr>
          <w:rFonts w:asciiTheme="minorHAnsi" w:hAnsiTheme="minorHAnsi"/>
          <w:sz w:val="22"/>
          <w:szCs w:val="22"/>
        </w:rPr>
        <w:t xml:space="preserve"> Jeżeli oryginalny dokument został sporządzony w innym języku wymaga się oprócz tego dokumentu złożenia jego tłumaczenia na język polski, poświadczonym przez wykonawcę.</w:t>
      </w:r>
    </w:p>
    <w:p w:rsidR="00D616A8" w:rsidRPr="00D616A8" w:rsidRDefault="00D616A8" w:rsidP="00D616A8">
      <w:pPr>
        <w:pStyle w:val="Default"/>
        <w:jc w:val="both"/>
        <w:rPr>
          <w:rFonts w:asciiTheme="minorHAnsi" w:hAnsiTheme="minorHAnsi"/>
          <w:sz w:val="22"/>
          <w:szCs w:val="22"/>
        </w:rPr>
      </w:pPr>
    </w:p>
    <w:p w:rsidR="00D616A8" w:rsidRPr="00D616A8" w:rsidRDefault="00D616A8" w:rsidP="00D616A8">
      <w:pPr>
        <w:pStyle w:val="Default"/>
        <w:jc w:val="both"/>
        <w:rPr>
          <w:rFonts w:asciiTheme="minorHAnsi" w:hAnsiTheme="minorHAnsi"/>
          <w:sz w:val="22"/>
          <w:szCs w:val="22"/>
        </w:rPr>
      </w:pPr>
      <w:r w:rsidRPr="00D616A8">
        <w:rPr>
          <w:rFonts w:asciiTheme="minorHAnsi" w:hAnsiTheme="minorHAnsi"/>
          <w:b/>
          <w:bCs/>
          <w:sz w:val="22"/>
          <w:szCs w:val="22"/>
        </w:rPr>
        <w:t xml:space="preserve">14. Informacja o sposobie porozumiewania się Zamawiającego z Wykonawcami oraz przekazywania oświadczeń i dokumentów. </w:t>
      </w:r>
    </w:p>
    <w:p w:rsid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14.1. Postępowanie o udzielenie zamówienia, z zastrzeżeniem wyjątków określonych w ustawie, prowadzi się z zachowaniem formy pisemnej.</w:t>
      </w:r>
    </w:p>
    <w:p w:rsid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 xml:space="preserve"> Zamawiający dopuszcza formę elektroniczną. Strona, która otrzymuje dokumenty lub informacje e-mailem jest zobowiązana na żądanie strony przekazującej dokument lub informację, do niezwłocznego potwierdzenia faktu ich otrzymania. </w:t>
      </w:r>
    </w:p>
    <w:p w:rsidR="00D616A8" w:rsidRDefault="00D616A8" w:rsidP="00D616A8">
      <w:pPr>
        <w:pStyle w:val="Default"/>
        <w:jc w:val="both"/>
        <w:rPr>
          <w:rFonts w:asciiTheme="minorHAnsi" w:hAnsiTheme="minorHAnsi"/>
          <w:sz w:val="22"/>
          <w:szCs w:val="22"/>
        </w:rPr>
      </w:pPr>
      <w:r>
        <w:rPr>
          <w:rFonts w:asciiTheme="minorHAnsi" w:hAnsiTheme="minorHAnsi"/>
          <w:sz w:val="22"/>
          <w:szCs w:val="22"/>
        </w:rPr>
        <w:t xml:space="preserve">Adres email </w:t>
      </w:r>
      <w:r w:rsidRPr="00D616A8">
        <w:rPr>
          <w:rFonts w:asciiTheme="minorHAnsi" w:hAnsiTheme="minorHAnsi"/>
          <w:sz w:val="22"/>
          <w:szCs w:val="22"/>
        </w:rPr>
        <w:t>został</w:t>
      </w:r>
      <w:r>
        <w:rPr>
          <w:rFonts w:asciiTheme="minorHAnsi" w:hAnsiTheme="minorHAnsi"/>
          <w:sz w:val="22"/>
          <w:szCs w:val="22"/>
        </w:rPr>
        <w:t xml:space="preserve"> podany</w:t>
      </w:r>
      <w:r w:rsidRPr="00D616A8">
        <w:rPr>
          <w:rFonts w:asciiTheme="minorHAnsi" w:hAnsiTheme="minorHAnsi"/>
          <w:sz w:val="22"/>
          <w:szCs w:val="22"/>
        </w:rPr>
        <w:t xml:space="preserve"> w pkt. 1 niniejszej specyfikacji. </w:t>
      </w:r>
    </w:p>
    <w:p w:rsid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 xml:space="preserve">Oferty i dokumenty w tym uzupełniane w trybie art. 26 ust. 3 i 3a ustawy składa się w formie pisemnej, a w przypadku składania kopii dokumentów muszą one być potwierdzone za zgodność z oryginałem przez umocowanego przedstawiciela wykonawcy. </w:t>
      </w:r>
    </w:p>
    <w:p w:rsidR="00D616A8" w:rsidRP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 xml:space="preserve">Tym samym składanie oferty i dokumentów w tym uzupełnianych w trybie art. 26 ust. 3 i 3a za pośrednictwem faksu i e-maila uznaje się za nieskuteczne jeżeli w wyznaczonym terminie nie wpłyną dokumenty w formie pisemnej. </w:t>
      </w:r>
    </w:p>
    <w:p w:rsid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14.2 Postępowanie o udzielenie zamówienia prowadzi się w języku polskim.</w:t>
      </w:r>
    </w:p>
    <w:p w:rsidR="00D616A8" w:rsidRDefault="00D616A8" w:rsidP="00D616A8">
      <w:pPr>
        <w:pStyle w:val="Default"/>
        <w:jc w:val="both"/>
        <w:rPr>
          <w:rFonts w:asciiTheme="minorHAnsi" w:hAnsiTheme="minorHAnsi"/>
          <w:sz w:val="22"/>
          <w:szCs w:val="22"/>
        </w:rPr>
      </w:pPr>
    </w:p>
    <w:p w:rsidR="00D616A8" w:rsidRPr="00D616A8" w:rsidRDefault="00D616A8" w:rsidP="00D616A8">
      <w:pPr>
        <w:pStyle w:val="Default"/>
        <w:jc w:val="both"/>
        <w:rPr>
          <w:rFonts w:asciiTheme="minorHAnsi" w:hAnsiTheme="minorHAnsi"/>
          <w:sz w:val="22"/>
          <w:szCs w:val="22"/>
        </w:rPr>
      </w:pPr>
      <w:r>
        <w:rPr>
          <w:b/>
          <w:bCs/>
          <w:sz w:val="20"/>
          <w:szCs w:val="20"/>
        </w:rPr>
        <w:t xml:space="preserve">15. </w:t>
      </w:r>
      <w:r w:rsidRPr="00D616A8">
        <w:rPr>
          <w:rFonts w:asciiTheme="minorHAnsi" w:hAnsiTheme="minorHAnsi"/>
          <w:b/>
          <w:bCs/>
          <w:sz w:val="22"/>
          <w:szCs w:val="22"/>
        </w:rPr>
        <w:t xml:space="preserve">Wskazanie osób uprawnionych do porozumiewania się z Wykonawcami. </w:t>
      </w:r>
    </w:p>
    <w:p w:rsid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 xml:space="preserve">15.1 Osoby uprawnione do kontaktowania się z Wykonawcami: </w:t>
      </w:r>
    </w:p>
    <w:p w:rsidR="00D616A8" w:rsidRPr="00D616A8" w:rsidRDefault="001E23DD" w:rsidP="00D616A8">
      <w:pPr>
        <w:pStyle w:val="Default"/>
        <w:jc w:val="both"/>
        <w:rPr>
          <w:rFonts w:asciiTheme="minorHAnsi" w:hAnsiTheme="minorHAnsi"/>
          <w:sz w:val="22"/>
          <w:szCs w:val="22"/>
        </w:rPr>
      </w:pPr>
      <w:r>
        <w:rPr>
          <w:rFonts w:asciiTheme="minorHAnsi" w:hAnsiTheme="minorHAnsi"/>
          <w:sz w:val="22"/>
          <w:szCs w:val="22"/>
        </w:rPr>
        <w:t xml:space="preserve">Pani </w:t>
      </w:r>
      <w:r w:rsidR="004C0378">
        <w:rPr>
          <w:rFonts w:asciiTheme="minorHAnsi" w:hAnsiTheme="minorHAnsi"/>
          <w:sz w:val="22"/>
          <w:szCs w:val="22"/>
        </w:rPr>
        <w:t xml:space="preserve">Anna </w:t>
      </w:r>
      <w:proofErr w:type="spellStart"/>
      <w:r w:rsidR="004C0378">
        <w:rPr>
          <w:rFonts w:asciiTheme="minorHAnsi" w:hAnsiTheme="minorHAnsi"/>
          <w:sz w:val="22"/>
          <w:szCs w:val="22"/>
        </w:rPr>
        <w:t>Maksysz</w:t>
      </w:r>
      <w:proofErr w:type="spellEnd"/>
      <w:r w:rsidR="004C0378">
        <w:rPr>
          <w:rFonts w:asciiTheme="minorHAnsi" w:hAnsiTheme="minorHAnsi"/>
          <w:sz w:val="22"/>
          <w:szCs w:val="22"/>
        </w:rPr>
        <w:t xml:space="preserve"> </w:t>
      </w:r>
      <w:r w:rsidR="00754739">
        <w:rPr>
          <w:rFonts w:asciiTheme="minorHAnsi" w:hAnsiTheme="minorHAnsi"/>
          <w:sz w:val="22"/>
          <w:szCs w:val="22"/>
        </w:rPr>
        <w:t>t</w:t>
      </w:r>
      <w:r w:rsidR="004C0378">
        <w:rPr>
          <w:rFonts w:asciiTheme="minorHAnsi" w:hAnsiTheme="minorHAnsi"/>
          <w:sz w:val="22"/>
          <w:szCs w:val="22"/>
        </w:rPr>
        <w:t>el. 515-436-212</w:t>
      </w:r>
    </w:p>
    <w:p w:rsidR="001E23DD" w:rsidRDefault="00D616A8" w:rsidP="00D616A8">
      <w:pPr>
        <w:pStyle w:val="Default"/>
        <w:jc w:val="both"/>
        <w:rPr>
          <w:rFonts w:asciiTheme="minorHAnsi" w:hAnsiTheme="minorHAnsi"/>
          <w:sz w:val="22"/>
          <w:szCs w:val="22"/>
        </w:rPr>
      </w:pPr>
      <w:r w:rsidRPr="00D616A8">
        <w:rPr>
          <w:rFonts w:asciiTheme="minorHAnsi" w:hAnsiTheme="minorHAnsi"/>
          <w:sz w:val="22"/>
          <w:szCs w:val="22"/>
        </w:rPr>
        <w:t>15.2 Dodatkowe informacje dotyczące zamówienia można otrzymać</w:t>
      </w:r>
      <w:r w:rsidR="001E23DD">
        <w:rPr>
          <w:rFonts w:asciiTheme="minorHAnsi" w:hAnsiTheme="minorHAnsi"/>
          <w:sz w:val="22"/>
          <w:szCs w:val="22"/>
        </w:rPr>
        <w:t xml:space="preserve"> w godz. od 08:00 do 14:00 w </w:t>
      </w:r>
      <w:r w:rsidRPr="00D616A8">
        <w:rPr>
          <w:rFonts w:asciiTheme="minorHAnsi" w:hAnsiTheme="minorHAnsi"/>
          <w:sz w:val="22"/>
          <w:szCs w:val="22"/>
        </w:rPr>
        <w:t xml:space="preserve">siedzibie zamawiającego i prowadzącego postępowanie. </w:t>
      </w:r>
    </w:p>
    <w:p w:rsidR="00D616A8" w:rsidRDefault="00D616A8" w:rsidP="00D616A8">
      <w:pPr>
        <w:pStyle w:val="Default"/>
        <w:jc w:val="both"/>
        <w:rPr>
          <w:rFonts w:asciiTheme="minorHAnsi" w:hAnsiTheme="minorHAnsi"/>
          <w:sz w:val="22"/>
          <w:szCs w:val="22"/>
        </w:rPr>
      </w:pPr>
      <w:r w:rsidRPr="00D616A8">
        <w:rPr>
          <w:rFonts w:asciiTheme="minorHAnsi" w:hAnsiTheme="minorHAnsi"/>
          <w:sz w:val="22"/>
          <w:szCs w:val="22"/>
        </w:rPr>
        <w:t>W ramach infor</w:t>
      </w:r>
      <w:bookmarkStart w:id="6" w:name="_GoBack"/>
      <w:bookmarkEnd w:id="6"/>
      <w:r w:rsidRPr="00D616A8">
        <w:rPr>
          <w:rFonts w:asciiTheme="minorHAnsi" w:hAnsiTheme="minorHAnsi"/>
          <w:sz w:val="22"/>
          <w:szCs w:val="22"/>
        </w:rPr>
        <w:t>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4134A8" w:rsidRDefault="004134A8" w:rsidP="00D616A8">
      <w:pPr>
        <w:pStyle w:val="Default"/>
        <w:jc w:val="both"/>
        <w:rPr>
          <w:rFonts w:asciiTheme="minorHAnsi" w:hAnsiTheme="minorHAnsi"/>
          <w:sz w:val="22"/>
          <w:szCs w:val="22"/>
        </w:rPr>
      </w:pPr>
    </w:p>
    <w:p w:rsidR="001E23DD" w:rsidRPr="004134A8" w:rsidRDefault="001E23DD" w:rsidP="001E23DD">
      <w:pPr>
        <w:pStyle w:val="Default"/>
        <w:rPr>
          <w:rFonts w:asciiTheme="minorHAnsi" w:hAnsiTheme="minorHAnsi"/>
          <w:sz w:val="22"/>
          <w:szCs w:val="22"/>
        </w:rPr>
      </w:pPr>
      <w:r w:rsidRPr="004134A8">
        <w:rPr>
          <w:rFonts w:asciiTheme="minorHAnsi" w:hAnsiTheme="minorHAnsi"/>
          <w:b/>
          <w:bCs/>
          <w:sz w:val="22"/>
          <w:szCs w:val="22"/>
        </w:rPr>
        <w:t xml:space="preserve">16. Termin związania z ofertą upływa po 30 dniach </w:t>
      </w:r>
      <w:r w:rsidRPr="004134A8">
        <w:rPr>
          <w:rFonts w:asciiTheme="minorHAnsi" w:hAnsiTheme="minorHAnsi"/>
          <w:sz w:val="22"/>
          <w:szCs w:val="22"/>
        </w:rPr>
        <w:t xml:space="preserve">od daty terminu składania ofert </w:t>
      </w:r>
      <w:r w:rsidR="004134A8" w:rsidRPr="004134A8">
        <w:rPr>
          <w:rFonts w:asciiTheme="minorHAnsi" w:hAnsiTheme="minorHAnsi"/>
          <w:sz w:val="22"/>
          <w:szCs w:val="22"/>
        </w:rPr>
        <w:t>.</w:t>
      </w:r>
    </w:p>
    <w:p w:rsidR="004134A8" w:rsidRPr="004134A8" w:rsidRDefault="004134A8" w:rsidP="001E23DD">
      <w:pPr>
        <w:pStyle w:val="Default"/>
        <w:rPr>
          <w:rFonts w:asciiTheme="minorHAnsi" w:hAnsiTheme="minorHAnsi"/>
          <w:sz w:val="22"/>
          <w:szCs w:val="22"/>
        </w:rPr>
      </w:pPr>
    </w:p>
    <w:p w:rsidR="001E23DD" w:rsidRPr="004134A8" w:rsidRDefault="001E23DD" w:rsidP="001E23DD">
      <w:pPr>
        <w:pStyle w:val="Default"/>
        <w:rPr>
          <w:rFonts w:asciiTheme="minorHAnsi" w:hAnsiTheme="minorHAnsi"/>
          <w:b/>
          <w:bCs/>
          <w:sz w:val="22"/>
          <w:szCs w:val="22"/>
        </w:rPr>
      </w:pPr>
      <w:r w:rsidRPr="004134A8">
        <w:rPr>
          <w:rFonts w:asciiTheme="minorHAnsi" w:hAnsiTheme="minorHAnsi"/>
          <w:b/>
          <w:bCs/>
          <w:sz w:val="22"/>
          <w:szCs w:val="22"/>
        </w:rPr>
        <w:t>17. Wymagania dotyczące wniesienia wadium – nie jest wymagane.</w:t>
      </w:r>
    </w:p>
    <w:p w:rsidR="004134A8" w:rsidRPr="004134A8" w:rsidRDefault="004134A8" w:rsidP="001E23DD">
      <w:pPr>
        <w:pStyle w:val="Default"/>
        <w:rPr>
          <w:rFonts w:asciiTheme="minorHAnsi" w:hAnsiTheme="minorHAnsi"/>
          <w:sz w:val="22"/>
          <w:szCs w:val="22"/>
        </w:rPr>
      </w:pPr>
    </w:p>
    <w:p w:rsidR="001E23DD" w:rsidRPr="004134A8" w:rsidRDefault="001E23DD" w:rsidP="001E23DD">
      <w:pPr>
        <w:pStyle w:val="Default"/>
        <w:rPr>
          <w:rFonts w:asciiTheme="minorHAnsi" w:hAnsiTheme="minorHAnsi"/>
          <w:b/>
          <w:bCs/>
          <w:sz w:val="22"/>
          <w:szCs w:val="22"/>
        </w:rPr>
      </w:pPr>
      <w:r w:rsidRPr="004134A8">
        <w:rPr>
          <w:rFonts w:asciiTheme="minorHAnsi" w:hAnsiTheme="minorHAnsi"/>
          <w:b/>
          <w:bCs/>
          <w:sz w:val="22"/>
          <w:szCs w:val="22"/>
        </w:rPr>
        <w:t>18. Zabezpieczenie należytego wykonania umowy – nie jest wymagane.</w:t>
      </w:r>
    </w:p>
    <w:p w:rsidR="004134A8" w:rsidRPr="004134A8" w:rsidRDefault="004134A8" w:rsidP="001E23DD">
      <w:pPr>
        <w:pStyle w:val="Default"/>
        <w:rPr>
          <w:rFonts w:asciiTheme="minorHAnsi" w:hAnsiTheme="minorHAnsi"/>
          <w:sz w:val="22"/>
          <w:szCs w:val="22"/>
        </w:rPr>
      </w:pPr>
    </w:p>
    <w:p w:rsidR="001E23DD" w:rsidRPr="004134A8" w:rsidRDefault="001E23DD" w:rsidP="001E23DD">
      <w:pPr>
        <w:pStyle w:val="Default"/>
        <w:rPr>
          <w:rFonts w:asciiTheme="minorHAnsi" w:hAnsiTheme="minorHAnsi"/>
          <w:sz w:val="22"/>
          <w:szCs w:val="22"/>
        </w:rPr>
      </w:pPr>
      <w:r w:rsidRPr="004134A8">
        <w:rPr>
          <w:rFonts w:asciiTheme="minorHAnsi" w:hAnsiTheme="minorHAnsi"/>
          <w:b/>
          <w:bCs/>
          <w:sz w:val="22"/>
          <w:szCs w:val="22"/>
        </w:rPr>
        <w:t xml:space="preserve">19. Opis sposobu przygotowania ofert. </w:t>
      </w:r>
    </w:p>
    <w:p w:rsidR="001E23DD" w:rsidRPr="004134A8" w:rsidRDefault="001E23DD" w:rsidP="001E23DD">
      <w:pPr>
        <w:pStyle w:val="Default"/>
        <w:jc w:val="both"/>
        <w:rPr>
          <w:rFonts w:asciiTheme="minorHAnsi" w:hAnsiTheme="minorHAnsi"/>
          <w:sz w:val="22"/>
          <w:szCs w:val="22"/>
        </w:rPr>
      </w:pPr>
      <w:r w:rsidRPr="004134A8">
        <w:rPr>
          <w:rFonts w:asciiTheme="minorHAnsi" w:hAnsiTheme="minorHAnsi"/>
          <w:sz w:val="22"/>
          <w:szCs w:val="22"/>
        </w:rPr>
        <w:t>Oferta musi być sporządzona w języku polskim, pod rygorem nieważności w formie pisemnej.</w:t>
      </w:r>
    </w:p>
    <w:p w:rsidR="001E23DD" w:rsidRPr="004134A8" w:rsidRDefault="001E23DD" w:rsidP="001E23DD">
      <w:pPr>
        <w:pStyle w:val="Default"/>
        <w:jc w:val="both"/>
        <w:rPr>
          <w:rFonts w:asciiTheme="minorHAnsi" w:hAnsiTheme="minorHAnsi"/>
          <w:sz w:val="22"/>
          <w:szCs w:val="22"/>
        </w:rPr>
      </w:pPr>
      <w:r w:rsidRPr="004134A8">
        <w:rPr>
          <w:rFonts w:asciiTheme="minorHAnsi" w:hAnsiTheme="minorHAnsi"/>
          <w:sz w:val="22"/>
          <w:szCs w:val="22"/>
        </w:rPr>
        <w:t xml:space="preserve">Ofertę należy złożyć w zamkniętej kopercie, zapieczętowanej w sposób gwarantujący zachowanie w poufności jej treści oraz zabezpieczającej jej nienaruszalność do terminu otwarcia ofert. Na kopercie oferty należy zamieścić następujące informacje: </w:t>
      </w:r>
    </w:p>
    <w:p w:rsidR="001E23DD" w:rsidRPr="004134A8" w:rsidRDefault="001E23DD" w:rsidP="001E23DD">
      <w:pPr>
        <w:pStyle w:val="Default"/>
        <w:rPr>
          <w:rFonts w:asciiTheme="minorHAnsi" w:hAnsiTheme="minorHAnsi"/>
          <w:sz w:val="22"/>
          <w:szCs w:val="22"/>
        </w:rPr>
      </w:pPr>
    </w:p>
    <w:p w:rsidR="004134A8" w:rsidRPr="004134A8" w:rsidRDefault="001E23DD" w:rsidP="00754739">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bCs/>
          <w:sz w:val="22"/>
          <w:szCs w:val="22"/>
        </w:rPr>
      </w:pPr>
      <w:r w:rsidRPr="004134A8">
        <w:rPr>
          <w:rFonts w:asciiTheme="minorHAnsi" w:hAnsiTheme="minorHAnsi" w:cs="Times New Roman"/>
          <w:b/>
          <w:bCs/>
          <w:i/>
          <w:iCs/>
          <w:sz w:val="22"/>
          <w:szCs w:val="22"/>
        </w:rPr>
        <w:t>„</w:t>
      </w:r>
      <w:r w:rsidRPr="004134A8">
        <w:rPr>
          <w:rFonts w:asciiTheme="minorHAnsi" w:hAnsiTheme="minorHAnsi"/>
          <w:b/>
          <w:bCs/>
          <w:sz w:val="22"/>
          <w:szCs w:val="22"/>
        </w:rPr>
        <w:t>Oferta na: Sukcesywną dostawę artykułów żywnościowych zadanie nr….</w:t>
      </w:r>
      <w:r w:rsidR="004134A8" w:rsidRPr="004134A8">
        <w:rPr>
          <w:rFonts w:asciiTheme="minorHAnsi" w:hAnsiTheme="minorHAnsi"/>
          <w:b/>
          <w:bCs/>
          <w:sz w:val="22"/>
          <w:szCs w:val="22"/>
        </w:rPr>
        <w:t>....................</w:t>
      </w:r>
      <w:r w:rsidRPr="004134A8">
        <w:rPr>
          <w:rFonts w:asciiTheme="minorHAnsi" w:hAnsiTheme="minorHAnsi"/>
          <w:b/>
          <w:bCs/>
          <w:sz w:val="22"/>
          <w:szCs w:val="22"/>
        </w:rPr>
        <w:t xml:space="preserve">. </w:t>
      </w:r>
    </w:p>
    <w:p w:rsidR="001E23DD" w:rsidRPr="004134A8" w:rsidRDefault="001E23DD" w:rsidP="00754739">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bCs/>
          <w:sz w:val="22"/>
          <w:szCs w:val="22"/>
        </w:rPr>
      </w:pPr>
      <w:r w:rsidRPr="004134A8">
        <w:rPr>
          <w:rFonts w:asciiTheme="minorHAnsi" w:hAnsiTheme="minorHAnsi"/>
          <w:b/>
          <w:bCs/>
          <w:sz w:val="22"/>
          <w:szCs w:val="22"/>
        </w:rPr>
        <w:t xml:space="preserve">do Zespołu Szkolno- Przedszkolnego </w:t>
      </w:r>
      <w:r w:rsidR="004C0378">
        <w:rPr>
          <w:rFonts w:asciiTheme="minorHAnsi" w:hAnsiTheme="minorHAnsi"/>
          <w:b/>
          <w:bCs/>
          <w:sz w:val="22"/>
          <w:szCs w:val="22"/>
        </w:rPr>
        <w:t xml:space="preserve">w Orzechu </w:t>
      </w:r>
      <w:r w:rsidR="00991211">
        <w:rPr>
          <w:rFonts w:asciiTheme="minorHAnsi" w:hAnsiTheme="minorHAnsi"/>
          <w:b/>
          <w:bCs/>
          <w:sz w:val="22"/>
          <w:szCs w:val="22"/>
        </w:rPr>
        <w:t xml:space="preserve"> na rok 20</w:t>
      </w:r>
      <w:r w:rsidR="00844D25">
        <w:rPr>
          <w:rFonts w:asciiTheme="minorHAnsi" w:hAnsiTheme="minorHAnsi"/>
          <w:b/>
          <w:bCs/>
          <w:sz w:val="22"/>
          <w:szCs w:val="22"/>
        </w:rPr>
        <w:t>21</w:t>
      </w:r>
      <w:r w:rsidR="00991211">
        <w:rPr>
          <w:rFonts w:asciiTheme="minorHAnsi" w:hAnsiTheme="minorHAnsi"/>
          <w:b/>
          <w:bCs/>
          <w:sz w:val="22"/>
          <w:szCs w:val="22"/>
        </w:rPr>
        <w:t xml:space="preserve"> "</w:t>
      </w:r>
    </w:p>
    <w:p w:rsidR="001E23DD" w:rsidRPr="004134A8" w:rsidRDefault="001E23DD" w:rsidP="00754739">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4134A8">
        <w:rPr>
          <w:rFonts w:asciiTheme="minorHAnsi" w:hAnsiTheme="minorHAnsi"/>
          <w:b/>
          <w:bCs/>
          <w:sz w:val="22"/>
          <w:szCs w:val="22"/>
        </w:rPr>
        <w:t xml:space="preserve">Nie otwierać przed </w:t>
      </w:r>
      <w:r w:rsidR="00D51F0D">
        <w:rPr>
          <w:rFonts w:asciiTheme="minorHAnsi" w:hAnsiTheme="minorHAnsi"/>
          <w:b/>
          <w:bCs/>
          <w:sz w:val="22"/>
          <w:szCs w:val="22"/>
        </w:rPr>
        <w:t>02</w:t>
      </w:r>
      <w:r w:rsidRPr="004134A8">
        <w:rPr>
          <w:rFonts w:asciiTheme="minorHAnsi" w:hAnsiTheme="minorHAnsi"/>
          <w:b/>
          <w:bCs/>
          <w:sz w:val="22"/>
          <w:szCs w:val="22"/>
        </w:rPr>
        <w:t>.</w:t>
      </w:r>
      <w:r w:rsidR="00D51F0D">
        <w:rPr>
          <w:rFonts w:asciiTheme="minorHAnsi" w:hAnsiTheme="minorHAnsi"/>
          <w:b/>
          <w:bCs/>
          <w:sz w:val="22"/>
          <w:szCs w:val="22"/>
        </w:rPr>
        <w:t>11</w:t>
      </w:r>
      <w:r w:rsidRPr="004134A8">
        <w:rPr>
          <w:rFonts w:asciiTheme="minorHAnsi" w:hAnsiTheme="minorHAnsi"/>
          <w:b/>
          <w:bCs/>
          <w:sz w:val="22"/>
          <w:szCs w:val="22"/>
        </w:rPr>
        <w:t>.20</w:t>
      </w:r>
      <w:r w:rsidR="004C0378">
        <w:rPr>
          <w:rFonts w:asciiTheme="minorHAnsi" w:hAnsiTheme="minorHAnsi"/>
          <w:b/>
          <w:bCs/>
          <w:sz w:val="22"/>
          <w:szCs w:val="22"/>
        </w:rPr>
        <w:t>20</w:t>
      </w:r>
      <w:r w:rsidRPr="004134A8">
        <w:rPr>
          <w:rFonts w:asciiTheme="minorHAnsi" w:hAnsiTheme="minorHAnsi"/>
          <w:b/>
          <w:bCs/>
          <w:sz w:val="22"/>
          <w:szCs w:val="22"/>
        </w:rPr>
        <w:t xml:space="preserve"> r., </w:t>
      </w:r>
      <w:r w:rsidR="00442DD8">
        <w:rPr>
          <w:rFonts w:asciiTheme="minorHAnsi" w:hAnsiTheme="minorHAnsi"/>
          <w:b/>
          <w:bCs/>
          <w:sz w:val="22"/>
          <w:szCs w:val="22"/>
        </w:rPr>
        <w:t>godz. 1</w:t>
      </w:r>
      <w:r w:rsidR="00D51F0D">
        <w:rPr>
          <w:rFonts w:asciiTheme="minorHAnsi" w:hAnsiTheme="minorHAnsi"/>
          <w:b/>
          <w:bCs/>
          <w:sz w:val="22"/>
          <w:szCs w:val="22"/>
        </w:rPr>
        <w:t>3</w:t>
      </w:r>
      <w:r w:rsidR="00442DD8">
        <w:rPr>
          <w:rFonts w:asciiTheme="minorHAnsi" w:hAnsiTheme="minorHAnsi"/>
          <w:b/>
          <w:bCs/>
          <w:sz w:val="22"/>
          <w:szCs w:val="22"/>
        </w:rPr>
        <w:t>.</w:t>
      </w:r>
      <w:r w:rsidR="00BA1FE7">
        <w:rPr>
          <w:rFonts w:asciiTheme="minorHAnsi" w:hAnsiTheme="minorHAnsi"/>
          <w:b/>
          <w:bCs/>
          <w:sz w:val="22"/>
          <w:szCs w:val="22"/>
        </w:rPr>
        <w:t>0</w:t>
      </w:r>
      <w:r w:rsidR="00442DD8">
        <w:rPr>
          <w:rFonts w:asciiTheme="minorHAnsi" w:hAnsiTheme="minorHAnsi"/>
          <w:b/>
          <w:bCs/>
          <w:sz w:val="22"/>
          <w:szCs w:val="22"/>
        </w:rPr>
        <w:t>0</w:t>
      </w:r>
      <w:r w:rsidRPr="004134A8">
        <w:rPr>
          <w:rFonts w:asciiTheme="minorHAnsi" w:hAnsiTheme="minorHAnsi"/>
          <w:b/>
          <w:bCs/>
          <w:sz w:val="22"/>
          <w:szCs w:val="22"/>
        </w:rPr>
        <w:t>”</w:t>
      </w:r>
    </w:p>
    <w:p w:rsidR="00D616A8" w:rsidRPr="004134A8" w:rsidRDefault="00D616A8" w:rsidP="00D616A8">
      <w:pPr>
        <w:pStyle w:val="Default"/>
        <w:jc w:val="both"/>
        <w:rPr>
          <w:rFonts w:asciiTheme="minorHAnsi" w:hAnsiTheme="minorHAnsi"/>
          <w:b/>
          <w:sz w:val="22"/>
          <w:szCs w:val="22"/>
        </w:rPr>
      </w:pPr>
    </w:p>
    <w:p w:rsidR="004134A8" w:rsidRPr="00CC50E8" w:rsidRDefault="004134A8" w:rsidP="004134A8">
      <w:pPr>
        <w:pStyle w:val="Default"/>
        <w:jc w:val="both"/>
        <w:rPr>
          <w:rFonts w:asciiTheme="minorHAnsi" w:hAnsiTheme="minorHAnsi"/>
          <w:b/>
          <w:sz w:val="22"/>
          <w:szCs w:val="22"/>
        </w:rPr>
      </w:pPr>
      <w:r w:rsidRPr="00CC50E8">
        <w:rPr>
          <w:rFonts w:asciiTheme="minorHAnsi" w:hAnsiTheme="minorHAnsi"/>
          <w:b/>
          <w:sz w:val="22"/>
          <w:szCs w:val="22"/>
        </w:rPr>
        <w:lastRenderedPageBreak/>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4134A8" w:rsidRDefault="004134A8" w:rsidP="00D616A8">
      <w:pPr>
        <w:pStyle w:val="Default"/>
        <w:jc w:val="both"/>
        <w:rPr>
          <w:rFonts w:asciiTheme="minorHAnsi" w:hAnsiTheme="minorHAnsi"/>
          <w:b/>
          <w:sz w:val="22"/>
          <w:szCs w:val="22"/>
        </w:rPr>
      </w:pPr>
    </w:p>
    <w:p w:rsidR="004134A8" w:rsidRDefault="004134A8" w:rsidP="004134A8">
      <w:pPr>
        <w:pStyle w:val="Default"/>
        <w:jc w:val="both"/>
        <w:rPr>
          <w:rFonts w:asciiTheme="minorHAnsi" w:hAnsiTheme="minorHAnsi"/>
          <w:b/>
          <w:bCs/>
          <w:sz w:val="22"/>
          <w:szCs w:val="22"/>
        </w:rPr>
      </w:pPr>
      <w:r w:rsidRPr="004134A8">
        <w:rPr>
          <w:rFonts w:asciiTheme="minorHAnsi" w:hAnsiTheme="minorHAnsi"/>
          <w:b/>
          <w:bCs/>
          <w:sz w:val="22"/>
          <w:szCs w:val="22"/>
        </w:rPr>
        <w:t>20. Miejsce i termin składania ofert</w:t>
      </w:r>
      <w:r>
        <w:rPr>
          <w:rFonts w:asciiTheme="minorHAnsi" w:hAnsiTheme="minorHAnsi"/>
          <w:b/>
          <w:bCs/>
          <w:sz w:val="22"/>
          <w:szCs w:val="22"/>
        </w:rPr>
        <w:t>:</w:t>
      </w:r>
    </w:p>
    <w:p w:rsidR="004134A8" w:rsidRPr="004134A8" w:rsidRDefault="004134A8" w:rsidP="004134A8">
      <w:pPr>
        <w:pStyle w:val="Default"/>
        <w:jc w:val="both"/>
        <w:rPr>
          <w:rFonts w:asciiTheme="minorHAnsi" w:hAnsiTheme="minorHAnsi"/>
          <w:sz w:val="22"/>
          <w:szCs w:val="22"/>
        </w:rPr>
      </w:pP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b/>
          <w:bCs/>
          <w:sz w:val="22"/>
          <w:szCs w:val="22"/>
        </w:rPr>
        <w:t xml:space="preserve"> </w:t>
      </w:r>
      <w:r w:rsidRPr="004134A8">
        <w:rPr>
          <w:rFonts w:asciiTheme="minorHAnsi" w:hAnsiTheme="minorHAnsi"/>
          <w:b/>
          <w:sz w:val="22"/>
          <w:szCs w:val="22"/>
        </w:rPr>
        <w:t xml:space="preserve">Ofertę należy złożyć w </w:t>
      </w:r>
      <w:r>
        <w:rPr>
          <w:rFonts w:asciiTheme="minorHAnsi" w:hAnsiTheme="minorHAnsi"/>
          <w:b/>
          <w:bCs/>
          <w:sz w:val="22"/>
          <w:szCs w:val="22"/>
        </w:rPr>
        <w:t xml:space="preserve">Zespole Szkolno- Przedszkolnym </w:t>
      </w:r>
      <w:r w:rsidR="00754739">
        <w:rPr>
          <w:rFonts w:asciiTheme="minorHAnsi" w:hAnsiTheme="minorHAnsi"/>
          <w:b/>
          <w:bCs/>
          <w:sz w:val="22"/>
          <w:szCs w:val="22"/>
        </w:rPr>
        <w:t xml:space="preserve">w Orzechu </w:t>
      </w:r>
      <w:r>
        <w:rPr>
          <w:rFonts w:asciiTheme="minorHAnsi" w:hAnsiTheme="minorHAnsi"/>
          <w:b/>
          <w:bCs/>
          <w:sz w:val="22"/>
          <w:szCs w:val="22"/>
        </w:rPr>
        <w:t xml:space="preserve"> </w:t>
      </w:r>
      <w:r w:rsidRPr="004134A8">
        <w:rPr>
          <w:rFonts w:asciiTheme="minorHAnsi" w:hAnsiTheme="minorHAnsi"/>
          <w:b/>
          <w:bCs/>
          <w:sz w:val="22"/>
          <w:szCs w:val="22"/>
        </w:rPr>
        <w:t xml:space="preserve"> ul. </w:t>
      </w:r>
      <w:r w:rsidR="00754739">
        <w:rPr>
          <w:rFonts w:asciiTheme="minorHAnsi" w:hAnsiTheme="minorHAnsi"/>
          <w:b/>
          <w:bCs/>
          <w:sz w:val="22"/>
          <w:szCs w:val="22"/>
        </w:rPr>
        <w:t xml:space="preserve">Brzechwy 8 </w:t>
      </w:r>
      <w:r>
        <w:rPr>
          <w:rFonts w:asciiTheme="minorHAnsi" w:hAnsiTheme="minorHAnsi"/>
          <w:b/>
          <w:bCs/>
          <w:sz w:val="22"/>
          <w:szCs w:val="22"/>
        </w:rPr>
        <w:t xml:space="preserve"> </w:t>
      </w:r>
      <w:r w:rsidRPr="004134A8">
        <w:rPr>
          <w:rFonts w:asciiTheme="minorHAnsi" w:hAnsiTheme="minorHAnsi"/>
          <w:b/>
          <w:bCs/>
          <w:sz w:val="22"/>
          <w:szCs w:val="22"/>
        </w:rPr>
        <w:t xml:space="preserve"> ( sek</w:t>
      </w:r>
      <w:r>
        <w:rPr>
          <w:rFonts w:asciiTheme="minorHAnsi" w:hAnsiTheme="minorHAnsi"/>
          <w:b/>
          <w:bCs/>
          <w:sz w:val="22"/>
          <w:szCs w:val="22"/>
        </w:rPr>
        <w:t xml:space="preserve">retariat ) w terminie do </w:t>
      </w:r>
      <w:r w:rsidR="00442DD8">
        <w:rPr>
          <w:rFonts w:asciiTheme="minorHAnsi" w:hAnsiTheme="minorHAnsi"/>
          <w:b/>
          <w:bCs/>
          <w:sz w:val="22"/>
          <w:szCs w:val="22"/>
        </w:rPr>
        <w:t xml:space="preserve">dnia </w:t>
      </w:r>
      <w:r w:rsidR="00D51F0D">
        <w:rPr>
          <w:rFonts w:asciiTheme="minorHAnsi" w:hAnsiTheme="minorHAnsi"/>
          <w:b/>
          <w:bCs/>
          <w:sz w:val="22"/>
          <w:szCs w:val="22"/>
        </w:rPr>
        <w:t>02</w:t>
      </w:r>
      <w:r w:rsidR="00442DD8">
        <w:rPr>
          <w:rFonts w:asciiTheme="minorHAnsi" w:hAnsiTheme="minorHAnsi"/>
          <w:b/>
          <w:bCs/>
          <w:sz w:val="22"/>
          <w:szCs w:val="22"/>
        </w:rPr>
        <w:t>.</w:t>
      </w:r>
      <w:r w:rsidR="00D51F0D">
        <w:rPr>
          <w:rFonts w:asciiTheme="minorHAnsi" w:hAnsiTheme="minorHAnsi"/>
          <w:b/>
          <w:bCs/>
          <w:sz w:val="22"/>
          <w:szCs w:val="22"/>
        </w:rPr>
        <w:t>11</w:t>
      </w:r>
      <w:r w:rsidR="00442DD8">
        <w:rPr>
          <w:rFonts w:asciiTheme="minorHAnsi" w:hAnsiTheme="minorHAnsi"/>
          <w:b/>
          <w:bCs/>
          <w:sz w:val="22"/>
          <w:szCs w:val="22"/>
        </w:rPr>
        <w:t>.20</w:t>
      </w:r>
      <w:r w:rsidR="00754739">
        <w:rPr>
          <w:rFonts w:asciiTheme="minorHAnsi" w:hAnsiTheme="minorHAnsi"/>
          <w:b/>
          <w:bCs/>
          <w:sz w:val="22"/>
          <w:szCs w:val="22"/>
        </w:rPr>
        <w:t>20</w:t>
      </w:r>
      <w:r w:rsidR="00442DD8">
        <w:rPr>
          <w:rFonts w:asciiTheme="minorHAnsi" w:hAnsiTheme="minorHAnsi"/>
          <w:b/>
          <w:bCs/>
          <w:sz w:val="22"/>
          <w:szCs w:val="22"/>
        </w:rPr>
        <w:t xml:space="preserve"> r. do godziny 1</w:t>
      </w:r>
      <w:r w:rsidR="00D51F0D">
        <w:rPr>
          <w:rFonts w:asciiTheme="minorHAnsi" w:hAnsiTheme="minorHAnsi"/>
          <w:b/>
          <w:bCs/>
          <w:sz w:val="22"/>
          <w:szCs w:val="22"/>
        </w:rPr>
        <w:t>3</w:t>
      </w:r>
      <w:r w:rsidRPr="004134A8">
        <w:rPr>
          <w:rFonts w:asciiTheme="minorHAnsi" w:hAnsiTheme="minorHAnsi"/>
          <w:b/>
          <w:bCs/>
          <w:sz w:val="22"/>
          <w:szCs w:val="22"/>
        </w:rPr>
        <w:t>:</w:t>
      </w:r>
      <w:r w:rsidR="00BA1FE7">
        <w:rPr>
          <w:rFonts w:asciiTheme="minorHAnsi" w:hAnsiTheme="minorHAnsi"/>
          <w:b/>
          <w:bCs/>
          <w:sz w:val="22"/>
          <w:szCs w:val="22"/>
        </w:rPr>
        <w:t>0</w:t>
      </w:r>
      <w:r w:rsidRPr="004134A8">
        <w:rPr>
          <w:rFonts w:asciiTheme="minorHAnsi" w:hAnsiTheme="minorHAnsi"/>
          <w:b/>
          <w:bCs/>
          <w:sz w:val="22"/>
          <w:szCs w:val="22"/>
        </w:rPr>
        <w:t xml:space="preserve">0 </w:t>
      </w:r>
    </w:p>
    <w:p w:rsidR="004134A8" w:rsidRPr="004134A8" w:rsidRDefault="004134A8" w:rsidP="004134A8">
      <w:pPr>
        <w:pStyle w:val="Default"/>
        <w:jc w:val="both"/>
        <w:rPr>
          <w:rFonts w:asciiTheme="minorHAnsi" w:hAnsiTheme="minorHAnsi"/>
          <w:sz w:val="22"/>
          <w:szCs w:val="22"/>
        </w:rPr>
      </w:pPr>
    </w:p>
    <w:p w:rsid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Oferta złożona po terminie zostanie zwrócona bez otwierania.</w:t>
      </w:r>
    </w:p>
    <w:p w:rsidR="004134A8" w:rsidRDefault="004134A8" w:rsidP="004134A8">
      <w:pPr>
        <w:pStyle w:val="Default"/>
        <w:jc w:val="both"/>
        <w:rPr>
          <w:rFonts w:asciiTheme="minorHAnsi" w:hAnsiTheme="minorHAnsi"/>
          <w:sz w:val="22"/>
          <w:szCs w:val="22"/>
        </w:rPr>
      </w:pPr>
    </w:p>
    <w:p w:rsidR="004134A8" w:rsidRDefault="004134A8" w:rsidP="004134A8">
      <w:pPr>
        <w:pStyle w:val="Default"/>
        <w:jc w:val="both"/>
        <w:rPr>
          <w:rFonts w:asciiTheme="minorHAnsi" w:hAnsiTheme="minorHAnsi"/>
          <w:b/>
          <w:bCs/>
          <w:sz w:val="22"/>
          <w:szCs w:val="22"/>
        </w:rPr>
      </w:pPr>
      <w:r w:rsidRPr="004134A8">
        <w:rPr>
          <w:rFonts w:asciiTheme="minorHAnsi" w:hAnsiTheme="minorHAnsi"/>
          <w:b/>
          <w:bCs/>
          <w:sz w:val="22"/>
          <w:szCs w:val="22"/>
        </w:rPr>
        <w:t xml:space="preserve">21. Miejsce i termin otwarcia ofert </w:t>
      </w:r>
    </w:p>
    <w:p w:rsidR="004134A8" w:rsidRPr="004134A8" w:rsidRDefault="004134A8" w:rsidP="004134A8">
      <w:pPr>
        <w:pStyle w:val="Default"/>
        <w:jc w:val="both"/>
        <w:rPr>
          <w:rFonts w:asciiTheme="minorHAnsi" w:hAnsiTheme="minorHAnsi"/>
          <w:sz w:val="22"/>
          <w:szCs w:val="22"/>
        </w:rPr>
      </w:pP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 xml:space="preserve">21.1 </w:t>
      </w:r>
      <w:r w:rsidR="00754739">
        <w:rPr>
          <w:rFonts w:asciiTheme="minorHAnsi" w:hAnsiTheme="minorHAnsi"/>
          <w:sz w:val="22"/>
          <w:szCs w:val="22"/>
        </w:rPr>
        <w:t xml:space="preserve"> </w:t>
      </w:r>
      <w:r w:rsidRPr="004134A8">
        <w:rPr>
          <w:rFonts w:asciiTheme="minorHAnsi" w:hAnsiTheme="minorHAnsi"/>
          <w:sz w:val="22"/>
          <w:szCs w:val="22"/>
        </w:rPr>
        <w:t xml:space="preserve">Oferty zostaną otwarte w siedzibie zamawiającego, w dniu: </w:t>
      </w:r>
      <w:r w:rsidR="00164E40" w:rsidRPr="00164E40">
        <w:rPr>
          <w:rFonts w:asciiTheme="minorHAnsi" w:hAnsiTheme="minorHAnsi"/>
          <w:b/>
          <w:sz w:val="22"/>
          <w:szCs w:val="22"/>
        </w:rPr>
        <w:t>0</w:t>
      </w:r>
      <w:r w:rsidR="00164E40" w:rsidRPr="00164E40">
        <w:rPr>
          <w:rFonts w:asciiTheme="minorHAnsi" w:hAnsiTheme="minorHAnsi"/>
          <w:b/>
          <w:bCs/>
          <w:sz w:val="22"/>
          <w:szCs w:val="22"/>
        </w:rPr>
        <w:t>2</w:t>
      </w:r>
      <w:r w:rsidR="00164E40">
        <w:rPr>
          <w:rFonts w:asciiTheme="minorHAnsi" w:hAnsiTheme="minorHAnsi"/>
          <w:b/>
          <w:bCs/>
          <w:sz w:val="22"/>
          <w:szCs w:val="22"/>
        </w:rPr>
        <w:t>.11.2020</w:t>
      </w:r>
      <w:r w:rsidR="00442DD8">
        <w:rPr>
          <w:rFonts w:asciiTheme="minorHAnsi" w:hAnsiTheme="minorHAnsi"/>
          <w:b/>
          <w:bCs/>
          <w:sz w:val="22"/>
          <w:szCs w:val="22"/>
        </w:rPr>
        <w:t xml:space="preserve"> r. o godzinie </w:t>
      </w:r>
      <w:r w:rsidR="009F6071">
        <w:rPr>
          <w:rFonts w:asciiTheme="minorHAnsi" w:hAnsiTheme="minorHAnsi"/>
          <w:b/>
          <w:bCs/>
          <w:sz w:val="22"/>
          <w:szCs w:val="22"/>
        </w:rPr>
        <w:t>1</w:t>
      </w:r>
      <w:r w:rsidR="00164E40">
        <w:rPr>
          <w:rFonts w:asciiTheme="minorHAnsi" w:hAnsiTheme="minorHAnsi"/>
          <w:b/>
          <w:bCs/>
          <w:sz w:val="22"/>
          <w:szCs w:val="22"/>
        </w:rPr>
        <w:t>3</w:t>
      </w:r>
      <w:r w:rsidR="00442DD8">
        <w:rPr>
          <w:rFonts w:asciiTheme="minorHAnsi" w:hAnsiTheme="minorHAnsi"/>
          <w:b/>
          <w:bCs/>
          <w:sz w:val="22"/>
          <w:szCs w:val="22"/>
        </w:rPr>
        <w:t>.</w:t>
      </w:r>
      <w:r w:rsidR="009F6071">
        <w:rPr>
          <w:rFonts w:asciiTheme="minorHAnsi" w:hAnsiTheme="minorHAnsi"/>
          <w:b/>
          <w:bCs/>
          <w:sz w:val="22"/>
          <w:szCs w:val="22"/>
        </w:rPr>
        <w:t>0</w:t>
      </w:r>
      <w:r w:rsidR="00442DD8">
        <w:rPr>
          <w:rFonts w:asciiTheme="minorHAnsi" w:hAnsiTheme="minorHAnsi"/>
          <w:b/>
          <w:bCs/>
          <w:sz w:val="22"/>
          <w:szCs w:val="22"/>
        </w:rPr>
        <w:t>0</w:t>
      </w:r>
      <w:r w:rsidRPr="004134A8">
        <w:rPr>
          <w:rFonts w:asciiTheme="minorHAnsi" w:hAnsiTheme="minorHAnsi"/>
          <w:b/>
          <w:bCs/>
          <w:sz w:val="22"/>
          <w:szCs w:val="22"/>
        </w:rPr>
        <w:t xml:space="preserve"> </w:t>
      </w: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 xml:space="preserve">21.2 </w:t>
      </w:r>
      <w:r w:rsidR="00754739">
        <w:rPr>
          <w:rFonts w:asciiTheme="minorHAnsi" w:hAnsiTheme="minorHAnsi"/>
          <w:sz w:val="22"/>
          <w:szCs w:val="22"/>
        </w:rPr>
        <w:t xml:space="preserve"> </w:t>
      </w:r>
      <w:r w:rsidRPr="004134A8">
        <w:rPr>
          <w:rFonts w:asciiTheme="minorHAnsi" w:hAnsiTheme="minorHAnsi"/>
          <w:sz w:val="22"/>
          <w:szCs w:val="22"/>
        </w:rPr>
        <w:t>Wykonawcy mogą uczestniczyć w p</w:t>
      </w:r>
      <w:r w:rsidR="00CC50E8">
        <w:rPr>
          <w:rFonts w:asciiTheme="minorHAnsi" w:hAnsiTheme="minorHAnsi"/>
          <w:sz w:val="22"/>
          <w:szCs w:val="22"/>
        </w:rPr>
        <w:t xml:space="preserve">ublicznej sesji otwarcia ofert pod warunkiem zachowania rygorów sanitarnych związanych z Covid-19 obowiązujących na terenie placówki </w:t>
      </w:r>
      <w:proofErr w:type="spellStart"/>
      <w:r w:rsidR="00CC50E8">
        <w:rPr>
          <w:rFonts w:asciiTheme="minorHAnsi" w:hAnsiTheme="minorHAnsi"/>
          <w:sz w:val="22"/>
          <w:szCs w:val="22"/>
        </w:rPr>
        <w:t>Zamawiajacego</w:t>
      </w:r>
      <w:proofErr w:type="spellEnd"/>
      <w:r w:rsidR="00CC50E8">
        <w:rPr>
          <w:rFonts w:asciiTheme="minorHAnsi" w:hAnsiTheme="minorHAnsi"/>
          <w:sz w:val="22"/>
          <w:szCs w:val="22"/>
        </w:rPr>
        <w:t>.</w:t>
      </w: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 xml:space="preserve">21.2 Niezwłocznie po otwarciu ofert zamawiający zamieści na stronie internetowej informacje dotyczące: </w:t>
      </w: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 xml:space="preserve">- kwoty, jaką zamierza przeznaczyć na sfinansowanie zamówienia; </w:t>
      </w: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 xml:space="preserve">- firm oraz adresów wykonawców, którzy złożyli oferty w terminie; </w:t>
      </w:r>
    </w:p>
    <w:p w:rsidR="004134A8" w:rsidRPr="004134A8" w:rsidRDefault="004134A8" w:rsidP="004134A8">
      <w:pPr>
        <w:pStyle w:val="Default"/>
        <w:jc w:val="both"/>
        <w:rPr>
          <w:rFonts w:asciiTheme="minorHAnsi" w:hAnsiTheme="minorHAnsi"/>
          <w:sz w:val="22"/>
          <w:szCs w:val="22"/>
        </w:rPr>
      </w:pPr>
      <w:r>
        <w:rPr>
          <w:rFonts w:asciiTheme="minorHAnsi" w:hAnsiTheme="minorHAnsi"/>
          <w:sz w:val="22"/>
          <w:szCs w:val="22"/>
        </w:rPr>
        <w:t>- ceny złożonej przez Wykonawców.</w:t>
      </w:r>
    </w:p>
    <w:p w:rsidR="004134A8" w:rsidRDefault="004134A8" w:rsidP="004134A8">
      <w:pPr>
        <w:pStyle w:val="Default"/>
        <w:jc w:val="both"/>
        <w:rPr>
          <w:rFonts w:asciiTheme="minorHAnsi" w:hAnsiTheme="minorHAnsi"/>
          <w:sz w:val="22"/>
          <w:szCs w:val="22"/>
        </w:rPr>
      </w:pPr>
      <w:r w:rsidRPr="004134A8">
        <w:rPr>
          <w:rFonts w:asciiTheme="minorHAnsi" w:hAnsiTheme="minorHAnsi"/>
          <w:sz w:val="22"/>
          <w:szCs w:val="22"/>
        </w:rPr>
        <w:t>Wykonawca w terminie 3 dni od daty zamieszczenia na stronie wymienionych informacji składa oświadczenie o przynależności lub braku przynależności do tej samej grupy kapitałowej.</w:t>
      </w:r>
    </w:p>
    <w:p w:rsidR="004134A8" w:rsidRDefault="004134A8" w:rsidP="004134A8">
      <w:pPr>
        <w:pStyle w:val="Default"/>
        <w:jc w:val="both"/>
        <w:rPr>
          <w:rFonts w:asciiTheme="minorHAnsi" w:hAnsiTheme="minorHAnsi"/>
          <w:sz w:val="22"/>
          <w:szCs w:val="22"/>
        </w:rPr>
      </w:pPr>
    </w:p>
    <w:p w:rsidR="004134A8" w:rsidRPr="004134A8" w:rsidRDefault="004134A8" w:rsidP="004134A8">
      <w:pPr>
        <w:pStyle w:val="Default"/>
        <w:jc w:val="both"/>
        <w:rPr>
          <w:rFonts w:asciiTheme="minorHAnsi" w:hAnsiTheme="minorHAnsi"/>
          <w:sz w:val="22"/>
          <w:szCs w:val="22"/>
        </w:rPr>
      </w:pPr>
      <w:r w:rsidRPr="004134A8">
        <w:rPr>
          <w:rFonts w:asciiTheme="minorHAnsi" w:hAnsiTheme="minorHAnsi"/>
          <w:b/>
          <w:bCs/>
          <w:sz w:val="22"/>
          <w:szCs w:val="22"/>
        </w:rPr>
        <w:t xml:space="preserve">22. Sposób obliczenia ceny oferty </w:t>
      </w:r>
    </w:p>
    <w:p w:rsidR="004134A8" w:rsidRPr="004134A8" w:rsidRDefault="004134A8" w:rsidP="004134A8">
      <w:pPr>
        <w:pStyle w:val="Default"/>
        <w:spacing w:after="125"/>
        <w:jc w:val="both"/>
        <w:rPr>
          <w:rFonts w:asciiTheme="minorHAnsi" w:hAnsiTheme="minorHAnsi"/>
          <w:sz w:val="22"/>
          <w:szCs w:val="22"/>
        </w:rPr>
      </w:pPr>
      <w:r>
        <w:rPr>
          <w:rFonts w:asciiTheme="minorHAnsi" w:hAnsiTheme="minorHAnsi"/>
          <w:sz w:val="22"/>
          <w:szCs w:val="22"/>
        </w:rPr>
        <w:t xml:space="preserve">22.1. </w:t>
      </w:r>
      <w:r w:rsidRPr="004134A8">
        <w:rPr>
          <w:rFonts w:asciiTheme="minorHAnsi" w:hAnsiTheme="minorHAnsi"/>
          <w:sz w:val="22"/>
          <w:szCs w:val="22"/>
        </w:rPr>
        <w:t xml:space="preserve">Oferta musi zawierać ostateczną, sumaryczną cenę obejmującą wszystkie koszty z uwzględnieniem wszystkich opłat i podatków ewentualnych upustów i rabatów oraz innych kosztów określonych w niniejszej SIWZ. </w:t>
      </w:r>
    </w:p>
    <w:p w:rsidR="004134A8" w:rsidRPr="004134A8" w:rsidRDefault="004134A8" w:rsidP="004134A8">
      <w:pPr>
        <w:pStyle w:val="Default"/>
        <w:spacing w:after="125"/>
        <w:jc w:val="both"/>
        <w:rPr>
          <w:rFonts w:asciiTheme="minorHAnsi" w:hAnsiTheme="minorHAnsi"/>
          <w:sz w:val="22"/>
          <w:szCs w:val="22"/>
        </w:rPr>
      </w:pPr>
      <w:r w:rsidRPr="004134A8">
        <w:rPr>
          <w:rFonts w:asciiTheme="minorHAnsi" w:hAnsiTheme="minorHAnsi"/>
          <w:sz w:val="22"/>
          <w:szCs w:val="22"/>
        </w:rPr>
        <w:t xml:space="preserve">22.2 </w:t>
      </w:r>
      <w:r w:rsidRPr="00CC50E8">
        <w:rPr>
          <w:rFonts w:asciiTheme="minorHAnsi" w:hAnsiTheme="minorHAnsi"/>
          <w:b/>
          <w:sz w:val="22"/>
          <w:szCs w:val="22"/>
        </w:rPr>
        <w:t xml:space="preserve">Cena musi być podana w </w:t>
      </w:r>
      <w:r w:rsidRPr="00CC50E8">
        <w:rPr>
          <w:rFonts w:asciiTheme="minorHAnsi" w:hAnsiTheme="minorHAnsi"/>
          <w:b/>
          <w:bCs/>
          <w:sz w:val="22"/>
          <w:szCs w:val="22"/>
        </w:rPr>
        <w:t xml:space="preserve">złotych polskich </w:t>
      </w:r>
      <w:r w:rsidRPr="00CC50E8">
        <w:rPr>
          <w:rFonts w:asciiTheme="minorHAnsi" w:hAnsiTheme="minorHAnsi"/>
          <w:b/>
          <w:sz w:val="22"/>
          <w:szCs w:val="22"/>
        </w:rPr>
        <w:t>cyfrowo i słownie, w zaokrągleniu do drugiego miejsca po przecinku.</w:t>
      </w:r>
      <w:r w:rsidRPr="004134A8">
        <w:rPr>
          <w:rFonts w:asciiTheme="minorHAnsi" w:hAnsiTheme="minorHAnsi"/>
          <w:sz w:val="22"/>
          <w:szCs w:val="22"/>
        </w:rPr>
        <w:t xml:space="preserve"> </w:t>
      </w:r>
    </w:p>
    <w:p w:rsidR="004134A8" w:rsidRPr="004134A8" w:rsidRDefault="004134A8" w:rsidP="004134A8">
      <w:pPr>
        <w:pStyle w:val="Default"/>
        <w:spacing w:after="125"/>
        <w:jc w:val="both"/>
        <w:rPr>
          <w:rFonts w:asciiTheme="minorHAnsi" w:hAnsiTheme="minorHAnsi"/>
          <w:sz w:val="22"/>
          <w:szCs w:val="22"/>
        </w:rPr>
      </w:pPr>
      <w:r w:rsidRPr="004134A8">
        <w:rPr>
          <w:rFonts w:asciiTheme="minorHAnsi" w:hAnsiTheme="minorHAnsi"/>
          <w:sz w:val="22"/>
          <w:szCs w:val="22"/>
        </w:rPr>
        <w:t>22.3 Rozliczenia między Zamawiającym, a Wykonawcą będ</w:t>
      </w:r>
      <w:r w:rsidR="00CC50E8">
        <w:rPr>
          <w:rFonts w:asciiTheme="minorHAnsi" w:hAnsiTheme="minorHAnsi"/>
          <w:sz w:val="22"/>
          <w:szCs w:val="22"/>
        </w:rPr>
        <w:t>ą regulowane w złotych polskich.</w:t>
      </w:r>
    </w:p>
    <w:p w:rsidR="004134A8" w:rsidRDefault="001E4C84" w:rsidP="004134A8">
      <w:pPr>
        <w:pStyle w:val="Default"/>
        <w:jc w:val="both"/>
        <w:rPr>
          <w:rFonts w:asciiTheme="minorHAnsi" w:hAnsiTheme="minorHAnsi"/>
          <w:sz w:val="22"/>
          <w:szCs w:val="22"/>
        </w:rPr>
      </w:pPr>
      <w:r>
        <w:rPr>
          <w:rFonts w:asciiTheme="minorHAnsi" w:hAnsiTheme="minorHAnsi"/>
          <w:sz w:val="22"/>
          <w:szCs w:val="22"/>
        </w:rPr>
        <w:t xml:space="preserve">22.4 </w:t>
      </w:r>
      <w:r w:rsidR="004134A8" w:rsidRPr="004134A8">
        <w:rPr>
          <w:rFonts w:asciiTheme="minorHAnsi" w:hAnsiTheme="minorHAnsi"/>
          <w:sz w:val="22"/>
          <w:szCs w:val="22"/>
        </w:rPr>
        <w:t xml:space="preserve"> W odniesieniu </w:t>
      </w:r>
      <w:r w:rsidR="004134A8" w:rsidRPr="001E4C84">
        <w:rPr>
          <w:rFonts w:asciiTheme="minorHAnsi" w:hAnsiTheme="minorHAnsi"/>
          <w:sz w:val="22"/>
          <w:szCs w:val="22"/>
        </w:rPr>
        <w:t xml:space="preserve">do Wykonawców, których oferty nie podlegają odrzuceniu komisja dokona oceny ofert na podstawie </w:t>
      </w:r>
      <w:r w:rsidRPr="001E4C84">
        <w:rPr>
          <w:rFonts w:asciiTheme="minorHAnsi" w:hAnsiTheme="minorHAnsi"/>
          <w:sz w:val="22"/>
          <w:szCs w:val="22"/>
        </w:rPr>
        <w:t>kryterium najniższej ceny.</w:t>
      </w:r>
    </w:p>
    <w:p w:rsidR="001E4C84" w:rsidRDefault="001E4C84" w:rsidP="004134A8">
      <w:pPr>
        <w:pStyle w:val="Default"/>
        <w:jc w:val="both"/>
        <w:rPr>
          <w:rFonts w:asciiTheme="minorHAnsi" w:hAnsiTheme="minorHAnsi"/>
          <w:sz w:val="22"/>
          <w:szCs w:val="22"/>
        </w:rPr>
      </w:pPr>
    </w:p>
    <w:p w:rsidR="001E4C84" w:rsidRPr="001E4C84" w:rsidRDefault="001E4C84" w:rsidP="001E4C84">
      <w:pPr>
        <w:pStyle w:val="Textbodyuser"/>
        <w:tabs>
          <w:tab w:val="left" w:pos="768"/>
        </w:tabs>
        <w:ind w:left="12"/>
        <w:rPr>
          <w:rFonts w:ascii="Calibri" w:hAnsi="Calibri"/>
          <w:b/>
          <w:sz w:val="22"/>
          <w:szCs w:val="22"/>
        </w:rPr>
      </w:pPr>
      <w:r w:rsidRPr="001E4C84">
        <w:rPr>
          <w:rFonts w:ascii="Calibri" w:hAnsi="Calibri"/>
          <w:b/>
          <w:sz w:val="22"/>
          <w:szCs w:val="22"/>
        </w:rPr>
        <w:t>Kryterium oceny ofert – cena 100 %, wg następujących zasad:</w:t>
      </w:r>
    </w:p>
    <w:p w:rsidR="001E4C84" w:rsidRDefault="001E4C84" w:rsidP="001E4C84">
      <w:pPr>
        <w:pStyle w:val="Standarduser"/>
      </w:pPr>
      <w:r>
        <w:rPr>
          <w:rFonts w:ascii="Calibri" w:eastAsia="Times New Roman" w:hAnsi="Calibri"/>
          <w:sz w:val="22"/>
          <w:szCs w:val="22"/>
        </w:rPr>
        <w:t xml:space="preserve">                     </w:t>
      </w:r>
      <w:r>
        <w:rPr>
          <w:rFonts w:ascii="Calibri" w:hAnsi="Calibri"/>
          <w:sz w:val="22"/>
          <w:szCs w:val="22"/>
        </w:rPr>
        <w:t xml:space="preserve">C </w:t>
      </w:r>
      <w:r>
        <w:rPr>
          <w:rFonts w:ascii="Calibri" w:hAnsi="Calibri"/>
          <w:sz w:val="22"/>
          <w:szCs w:val="22"/>
          <w:vertAlign w:val="subscript"/>
        </w:rPr>
        <w:t>min</w:t>
      </w:r>
    </w:p>
    <w:p w:rsidR="001E4C84" w:rsidRDefault="001E4C84" w:rsidP="001E4C84">
      <w:pPr>
        <w:pStyle w:val="Standarduser"/>
      </w:pPr>
      <w:r>
        <w:rPr>
          <w:rFonts w:ascii="Calibri" w:hAnsi="Calibri"/>
          <w:b/>
          <w:bCs/>
          <w:sz w:val="22"/>
          <w:szCs w:val="22"/>
          <w:lang w:val="de-DE"/>
        </w:rPr>
        <w:t>K</w:t>
      </w:r>
      <w:r>
        <w:rPr>
          <w:rFonts w:ascii="Calibri" w:hAnsi="Calibri"/>
          <w:sz w:val="22"/>
          <w:szCs w:val="22"/>
          <w:lang w:val="de-DE"/>
        </w:rPr>
        <w:t xml:space="preserve"> = ----------------------------- x 100 </w:t>
      </w:r>
      <w:proofErr w:type="spellStart"/>
      <w:r>
        <w:rPr>
          <w:rFonts w:ascii="Calibri" w:hAnsi="Calibri"/>
          <w:sz w:val="22"/>
          <w:szCs w:val="22"/>
          <w:lang w:val="de-DE"/>
        </w:rPr>
        <w:t>pkt</w:t>
      </w:r>
      <w:proofErr w:type="spellEnd"/>
      <w:r>
        <w:rPr>
          <w:rFonts w:ascii="Calibri" w:hAnsi="Calibri"/>
          <w:sz w:val="22"/>
          <w:szCs w:val="22"/>
          <w:lang w:val="de-DE"/>
        </w:rPr>
        <w:t xml:space="preserve">  x 100%</w:t>
      </w:r>
    </w:p>
    <w:p w:rsidR="001E4C84" w:rsidRDefault="001E4C84" w:rsidP="001E4C84">
      <w:pPr>
        <w:pStyle w:val="Standarduser"/>
      </w:pPr>
      <w:r>
        <w:rPr>
          <w:rFonts w:ascii="Calibri" w:eastAsia="Times New Roman" w:hAnsi="Calibri"/>
          <w:sz w:val="22"/>
          <w:szCs w:val="22"/>
        </w:rPr>
        <w:t xml:space="preserve">                       </w:t>
      </w:r>
      <w:proofErr w:type="spellStart"/>
      <w:r>
        <w:rPr>
          <w:rFonts w:ascii="Calibri" w:hAnsi="Calibri"/>
          <w:sz w:val="22"/>
          <w:szCs w:val="22"/>
        </w:rPr>
        <w:t>C</w:t>
      </w:r>
      <w:r>
        <w:rPr>
          <w:rFonts w:ascii="Calibri" w:hAnsi="Calibri"/>
          <w:sz w:val="22"/>
          <w:szCs w:val="22"/>
          <w:vertAlign w:val="subscript"/>
        </w:rPr>
        <w:t>n</w:t>
      </w:r>
      <w:proofErr w:type="spellEnd"/>
    </w:p>
    <w:p w:rsidR="001E4C84" w:rsidRDefault="001E4C84" w:rsidP="001E4C84">
      <w:pPr>
        <w:pStyle w:val="Footeruser"/>
        <w:rPr>
          <w:rFonts w:ascii="Calibri" w:hAnsi="Calibri"/>
          <w:i/>
          <w:sz w:val="22"/>
          <w:szCs w:val="22"/>
        </w:rPr>
      </w:pPr>
      <w:r>
        <w:rPr>
          <w:rFonts w:ascii="Calibri" w:hAnsi="Calibri"/>
          <w:i/>
          <w:sz w:val="22"/>
          <w:szCs w:val="22"/>
        </w:rPr>
        <w:t>gdzie:</w:t>
      </w:r>
    </w:p>
    <w:p w:rsidR="001E4C84" w:rsidRDefault="001E4C84" w:rsidP="001E4C84">
      <w:pPr>
        <w:pStyle w:val="Footeruser"/>
      </w:pPr>
      <w:r>
        <w:rPr>
          <w:rFonts w:ascii="Calibri" w:hAnsi="Calibri"/>
          <w:i/>
          <w:sz w:val="22"/>
          <w:szCs w:val="22"/>
        </w:rPr>
        <w:t>K – liczba punktów przyznanych ofercie za kryterium cenowe</w:t>
      </w:r>
    </w:p>
    <w:p w:rsidR="001E4C84" w:rsidRDefault="001E4C84" w:rsidP="001E4C84">
      <w:pPr>
        <w:pStyle w:val="Standarduser"/>
        <w:rPr>
          <w:rFonts w:ascii="Calibri" w:hAnsi="Calibri"/>
          <w:i/>
          <w:sz w:val="22"/>
          <w:szCs w:val="22"/>
        </w:rPr>
      </w:pPr>
      <w:r>
        <w:rPr>
          <w:rFonts w:ascii="Calibri" w:hAnsi="Calibri"/>
          <w:i/>
          <w:sz w:val="22"/>
          <w:szCs w:val="22"/>
        </w:rPr>
        <w:t>n – numer oferty</w:t>
      </w:r>
    </w:p>
    <w:p w:rsidR="001E4C84" w:rsidRDefault="001E4C84" w:rsidP="001E4C84">
      <w:pPr>
        <w:pStyle w:val="Standarduser"/>
      </w:pPr>
      <w:r>
        <w:rPr>
          <w:rFonts w:ascii="Calibri" w:hAnsi="Calibri"/>
          <w:i/>
          <w:sz w:val="22"/>
          <w:szCs w:val="22"/>
          <w:shd w:val="clear" w:color="auto" w:fill="FFFFFF"/>
        </w:rPr>
        <w:t xml:space="preserve">C </w:t>
      </w:r>
      <w:r>
        <w:rPr>
          <w:rFonts w:ascii="Calibri" w:hAnsi="Calibri"/>
          <w:i/>
          <w:sz w:val="22"/>
          <w:szCs w:val="22"/>
          <w:shd w:val="clear" w:color="auto" w:fill="FFFFFF"/>
          <w:vertAlign w:val="subscript"/>
        </w:rPr>
        <w:t>min</w:t>
      </w:r>
      <w:r>
        <w:rPr>
          <w:rFonts w:ascii="Calibri" w:hAnsi="Calibri"/>
          <w:i/>
          <w:sz w:val="22"/>
          <w:szCs w:val="22"/>
          <w:shd w:val="clear" w:color="auto" w:fill="FFFFFF"/>
        </w:rPr>
        <w:t xml:space="preserve"> – cena najniższa wśród złożonych ofert niepodlegających odrzuceniu</w:t>
      </w:r>
    </w:p>
    <w:p w:rsidR="001E4C84" w:rsidRPr="001E4C84" w:rsidRDefault="001E4C84" w:rsidP="001E4C84">
      <w:pPr>
        <w:pStyle w:val="Standarduser"/>
        <w:tabs>
          <w:tab w:val="left" w:pos="756"/>
        </w:tabs>
      </w:pPr>
      <w:r>
        <w:rPr>
          <w:rFonts w:ascii="Calibri" w:hAnsi="Calibri"/>
          <w:i/>
          <w:sz w:val="22"/>
          <w:szCs w:val="22"/>
        </w:rPr>
        <w:t xml:space="preserve">C </w:t>
      </w:r>
      <w:r>
        <w:rPr>
          <w:rFonts w:ascii="Calibri" w:hAnsi="Calibri"/>
          <w:i/>
          <w:sz w:val="22"/>
          <w:szCs w:val="22"/>
          <w:vertAlign w:val="subscript"/>
        </w:rPr>
        <w:t>n</w:t>
      </w:r>
      <w:r>
        <w:rPr>
          <w:rFonts w:ascii="Calibri" w:hAnsi="Calibri"/>
          <w:i/>
          <w:sz w:val="22"/>
          <w:szCs w:val="22"/>
        </w:rPr>
        <w:t xml:space="preserve"> – cena zaproponowana przez Wykonawcę n</w:t>
      </w:r>
    </w:p>
    <w:p w:rsidR="004134A8" w:rsidRPr="001E4C84" w:rsidRDefault="001E4C84" w:rsidP="004134A8">
      <w:pPr>
        <w:pStyle w:val="Default"/>
        <w:jc w:val="both"/>
        <w:rPr>
          <w:rFonts w:asciiTheme="minorHAnsi" w:hAnsiTheme="minorHAnsi"/>
          <w:sz w:val="22"/>
          <w:szCs w:val="22"/>
        </w:rPr>
      </w:pPr>
      <w:r w:rsidRPr="001E4C84">
        <w:rPr>
          <w:rFonts w:asciiTheme="minorHAnsi" w:hAnsiTheme="minorHAnsi"/>
          <w:sz w:val="22"/>
          <w:szCs w:val="22"/>
        </w:rPr>
        <w:t>Najkorzystniejsza oferta w odniesieniu do wskazanego kryterium może uzyskać maksimum 100 pkt.</w:t>
      </w:r>
    </w:p>
    <w:p w:rsidR="001E4C84" w:rsidRDefault="001E4C84" w:rsidP="001E4C84">
      <w:pPr>
        <w:pStyle w:val="Default"/>
      </w:pPr>
    </w:p>
    <w:p w:rsidR="001E4C84" w:rsidRPr="001E4C84" w:rsidRDefault="001E4C84" w:rsidP="001E4C84">
      <w:pPr>
        <w:pStyle w:val="Default"/>
        <w:rPr>
          <w:rFonts w:asciiTheme="minorHAnsi" w:hAnsiTheme="minorHAnsi"/>
          <w:sz w:val="22"/>
          <w:szCs w:val="22"/>
        </w:rPr>
      </w:pPr>
      <w:r w:rsidRPr="001E4C84">
        <w:rPr>
          <w:rFonts w:asciiTheme="minorHAnsi" w:hAnsiTheme="minorHAnsi"/>
          <w:sz w:val="22"/>
          <w:szCs w:val="22"/>
        </w:rPr>
        <w:t xml:space="preserve">Z wybranym Wykonawcą </w:t>
      </w:r>
      <w:r>
        <w:rPr>
          <w:rFonts w:asciiTheme="minorHAnsi" w:hAnsiTheme="minorHAnsi"/>
          <w:sz w:val="22"/>
          <w:szCs w:val="22"/>
        </w:rPr>
        <w:t xml:space="preserve">Spełniającym warunki udziału w postępowaniu oraz niepodlegającym wykluczeniu </w:t>
      </w:r>
      <w:r w:rsidRPr="001E4C84">
        <w:rPr>
          <w:rFonts w:asciiTheme="minorHAnsi" w:hAnsiTheme="minorHAnsi"/>
          <w:sz w:val="22"/>
          <w:szCs w:val="22"/>
        </w:rPr>
        <w:t xml:space="preserve">Zamawiający zawrze umowę w trybie art. 94 ust.1 ustawy Prawo zamówień publicznych i uwzględnieniem zapisów art. 139 ustawy. </w:t>
      </w:r>
    </w:p>
    <w:p w:rsidR="004134A8" w:rsidRDefault="004134A8" w:rsidP="004134A8">
      <w:pPr>
        <w:pStyle w:val="Default"/>
        <w:jc w:val="both"/>
        <w:rPr>
          <w:rFonts w:asciiTheme="minorHAnsi" w:hAnsiTheme="minorHAnsi"/>
          <w:sz w:val="22"/>
          <w:szCs w:val="22"/>
        </w:rPr>
      </w:pP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b/>
          <w:bCs/>
          <w:sz w:val="22"/>
          <w:szCs w:val="22"/>
        </w:rPr>
        <w:t xml:space="preserve">23. Formalności, jakie powinny zostać dopełnione po wyborze oferty w celu zawarcia umowy w sprawie zamówienia publicznego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23.1. Niezwłocznie po wyborze najkorzystniejszej oferty Zamawiający jednocześnie zawiadamia Wykonawców, którzy złożyli oferty, o: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23.1.1 Wyborze najkorzystniejszej oferty, podając nazwę (firmę), albo imię i nazwisko, siedzibę albo  adres Wykonawcy, którego ofertę wybrano, uzasadnienie jej wyboru oraz nazwy (firmy), albo imiona i nazwiska, siedziby albo adresy Wykonawców, którzy złożyli oferty, a także punktację przyznaną ofertom w każdym kryterium oceny ofert i łączną punktację;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23.1.2 Wykonawcach, których oferty zostały odrzucone, podając uzasadnienie faktyczne i prawne;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23.1.3 Wykonawcach, którzy zostali wykluczeni z postępowania o udzielenie zamówienia, podając uzasadnienie faktyczne i prawne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23.1.4 Unieważnieniu postępowania z podaniem uzasadnienia faktycznego i prawnego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23.2. Niezwłocznie po wyborze najkorzystniejszej oferty Zamawiający zamieści informacje, o których mowa w pkt. 23.1.1 na stronie internetowej. </w:t>
      </w:r>
    </w:p>
    <w:p w:rsidR="001E4C84" w:rsidRPr="001E4C84" w:rsidRDefault="001E4C84" w:rsidP="001E4C84">
      <w:pPr>
        <w:pStyle w:val="Default"/>
        <w:jc w:val="both"/>
        <w:rPr>
          <w:rFonts w:asciiTheme="minorHAnsi" w:hAnsiTheme="minorHAnsi"/>
          <w:sz w:val="22"/>
          <w:szCs w:val="22"/>
        </w:rPr>
      </w:pPr>
      <w:r w:rsidRPr="001E4C84">
        <w:rPr>
          <w:rFonts w:asciiTheme="minorHAnsi" w:hAnsiTheme="minorHAnsi"/>
          <w:sz w:val="22"/>
          <w:szCs w:val="22"/>
        </w:rPr>
        <w:t xml:space="preserve">23.3. Wykonawca, którego oferta zostanie uznana za najkorzystniejszą, przed podpisaniem umowy zobowiązany jest do przedłożenia: </w:t>
      </w:r>
    </w:p>
    <w:p w:rsidR="004134A8" w:rsidRDefault="00875C44" w:rsidP="001E4C84">
      <w:pPr>
        <w:pStyle w:val="Default"/>
        <w:jc w:val="both"/>
        <w:rPr>
          <w:rFonts w:asciiTheme="minorHAnsi" w:hAnsiTheme="minorHAnsi"/>
          <w:sz w:val="22"/>
          <w:szCs w:val="22"/>
        </w:rPr>
      </w:pPr>
      <w:r>
        <w:rPr>
          <w:rFonts w:asciiTheme="minorHAnsi" w:hAnsiTheme="minorHAnsi"/>
          <w:sz w:val="22"/>
          <w:szCs w:val="22"/>
        </w:rPr>
        <w:t>23.3.1 U</w:t>
      </w:r>
      <w:r w:rsidR="001E4C84" w:rsidRPr="001E4C84">
        <w:rPr>
          <w:rFonts w:asciiTheme="minorHAnsi" w:hAnsiTheme="minorHAnsi"/>
          <w:sz w:val="22"/>
          <w:szCs w:val="22"/>
        </w:rPr>
        <w:t>mowy regulującej współpracę Wykonawców wspólnie ubiegających się o udzielenie zamówienia, (jeżeli dotyczy)</w:t>
      </w:r>
      <w:r>
        <w:rPr>
          <w:rFonts w:asciiTheme="minorHAnsi" w:hAnsiTheme="minorHAnsi"/>
          <w:sz w:val="22"/>
          <w:szCs w:val="22"/>
        </w:rPr>
        <w:t>.</w:t>
      </w:r>
    </w:p>
    <w:p w:rsidR="00A87352" w:rsidRPr="00A87352" w:rsidRDefault="00A87352" w:rsidP="001E4C84">
      <w:pPr>
        <w:pStyle w:val="Default"/>
        <w:jc w:val="both"/>
        <w:rPr>
          <w:rFonts w:asciiTheme="minorHAnsi" w:hAnsiTheme="minorHAnsi"/>
          <w:sz w:val="22"/>
          <w:szCs w:val="22"/>
        </w:rPr>
      </w:pPr>
    </w:p>
    <w:p w:rsidR="00A87352" w:rsidRPr="00A87352" w:rsidRDefault="00A87352" w:rsidP="00A87352">
      <w:pPr>
        <w:pStyle w:val="Default"/>
        <w:rPr>
          <w:rFonts w:asciiTheme="minorHAnsi" w:hAnsiTheme="minorHAnsi"/>
          <w:sz w:val="22"/>
          <w:szCs w:val="22"/>
        </w:rPr>
      </w:pPr>
      <w:r w:rsidRPr="00A87352">
        <w:rPr>
          <w:rFonts w:asciiTheme="minorHAnsi" w:hAnsiTheme="minorHAnsi"/>
          <w:b/>
          <w:bCs/>
          <w:sz w:val="22"/>
          <w:szCs w:val="22"/>
        </w:rPr>
        <w:t xml:space="preserve">24. Istotne warunki umowy </w:t>
      </w:r>
    </w:p>
    <w:p w:rsidR="00A87352" w:rsidRPr="00A87352" w:rsidRDefault="00A87352" w:rsidP="00A87352">
      <w:pPr>
        <w:pStyle w:val="Default"/>
        <w:rPr>
          <w:rFonts w:asciiTheme="minorHAnsi" w:hAnsiTheme="minorHAnsi"/>
          <w:b/>
          <w:bCs/>
          <w:sz w:val="22"/>
          <w:szCs w:val="22"/>
        </w:rPr>
      </w:pPr>
      <w:r w:rsidRPr="00A87352">
        <w:rPr>
          <w:rFonts w:asciiTheme="minorHAnsi" w:hAnsiTheme="minorHAnsi"/>
          <w:sz w:val="22"/>
          <w:szCs w:val="22"/>
        </w:rPr>
        <w:t xml:space="preserve">Określa projekt umowy stanowiący </w:t>
      </w:r>
      <w:r w:rsidRPr="00A87352">
        <w:rPr>
          <w:rFonts w:asciiTheme="minorHAnsi" w:hAnsiTheme="minorHAnsi"/>
          <w:b/>
          <w:bCs/>
          <w:sz w:val="22"/>
          <w:szCs w:val="22"/>
        </w:rPr>
        <w:t xml:space="preserve">Załącznik Nr 6 do SIWZ </w:t>
      </w:r>
    </w:p>
    <w:p w:rsidR="00A87352" w:rsidRPr="00A87352" w:rsidRDefault="00A87352" w:rsidP="00A87352">
      <w:pPr>
        <w:pStyle w:val="Default"/>
        <w:rPr>
          <w:rFonts w:asciiTheme="minorHAnsi" w:hAnsiTheme="minorHAnsi"/>
          <w:sz w:val="22"/>
          <w:szCs w:val="22"/>
        </w:rPr>
      </w:pP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b/>
          <w:bCs/>
          <w:sz w:val="22"/>
          <w:szCs w:val="22"/>
        </w:rPr>
        <w:t xml:space="preserve">25. Zamawiający dopuszcza zmianę zawartej umowy w następujących okolicznościach; </w:t>
      </w:r>
    </w:p>
    <w:p w:rsid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25.1. Dopuszcza się zmianę asortymentu na równoważny jeżeli na rynku </w:t>
      </w:r>
      <w:r w:rsidRPr="00875C44">
        <w:rPr>
          <w:rFonts w:asciiTheme="minorHAnsi" w:hAnsiTheme="minorHAnsi"/>
          <w:b/>
          <w:sz w:val="22"/>
          <w:szCs w:val="22"/>
        </w:rPr>
        <w:t>wystąpi niedostępność</w:t>
      </w:r>
      <w:r w:rsidRPr="00A87352">
        <w:rPr>
          <w:rFonts w:asciiTheme="minorHAnsi" w:hAnsiTheme="minorHAnsi"/>
          <w:sz w:val="22"/>
          <w:szCs w:val="22"/>
        </w:rPr>
        <w:t xml:space="preserve"> zaoferowanego asortymentu bez możliwości zmiany ceny;</w:t>
      </w:r>
    </w:p>
    <w:p w:rsidR="00875C44" w:rsidRPr="00A87352" w:rsidRDefault="00875C44" w:rsidP="00A87352">
      <w:pPr>
        <w:pStyle w:val="Default"/>
        <w:jc w:val="both"/>
        <w:rPr>
          <w:rFonts w:asciiTheme="minorHAnsi" w:hAnsiTheme="minorHAnsi"/>
          <w:sz w:val="22"/>
          <w:szCs w:val="22"/>
        </w:rPr>
      </w:pPr>
      <w:r>
        <w:rPr>
          <w:rFonts w:asciiTheme="minorHAnsi" w:hAnsiTheme="minorHAnsi"/>
          <w:sz w:val="22"/>
          <w:szCs w:val="22"/>
        </w:rPr>
        <w:t xml:space="preserve">25.2. W przypadku zmiany asortymentu na równoważny Wykonawca zobowiązany jest do pisemnego złożenia informacji o produkcie równoważnym wraz z jego parametrami.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25.2. Zamawiający nie dopuszcza waloryzacji cen na czas trwania umowy.</w:t>
      </w:r>
    </w:p>
    <w:p w:rsidR="00A87352" w:rsidRPr="00A87352" w:rsidRDefault="00A87352" w:rsidP="00A87352">
      <w:pPr>
        <w:pStyle w:val="Default"/>
        <w:jc w:val="both"/>
        <w:rPr>
          <w:rFonts w:asciiTheme="minorHAnsi" w:hAnsiTheme="minorHAnsi"/>
          <w:sz w:val="22"/>
          <w:szCs w:val="22"/>
        </w:rPr>
      </w:pP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b/>
          <w:bCs/>
          <w:sz w:val="22"/>
          <w:szCs w:val="22"/>
        </w:rPr>
        <w:t xml:space="preserve">26. Pouczenie o środkach ochrony prawnej przysługującej Wykonawcy w toku postępowania udzielenie zamówienia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26.2 Ponadto Wykonawca może w terminie przewidzianym do wniesienia odwołania poinformować zamawiającego o niezgodnej z przepisami ustawy czynności podjętej lub czynności zaniechanej do której był zobowiązany na podstawie ustawy, na które nie przysługuje odwołanie.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b/>
          <w:bCs/>
          <w:sz w:val="22"/>
          <w:szCs w:val="22"/>
        </w:rPr>
        <w:t xml:space="preserve">27. Zamawiający nie przewiduje wymagań związanych z art. 29 ust 3a ustawy.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b/>
          <w:bCs/>
          <w:sz w:val="22"/>
          <w:szCs w:val="22"/>
        </w:rPr>
        <w:t xml:space="preserve">28. Zamawiający nie przewiduje przeprowadzenia aukcji elektronicznej.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b/>
          <w:bCs/>
          <w:sz w:val="22"/>
          <w:szCs w:val="22"/>
        </w:rPr>
        <w:t xml:space="preserve">29. Załączniki stanowiące integralną część Specyfikacji (SIWZ) </w:t>
      </w:r>
    </w:p>
    <w:p w:rsidR="00A87352" w:rsidRPr="00A87352" w:rsidRDefault="00875C44" w:rsidP="00A87352">
      <w:pPr>
        <w:pStyle w:val="Default"/>
        <w:jc w:val="both"/>
        <w:rPr>
          <w:rFonts w:asciiTheme="minorHAnsi" w:hAnsiTheme="minorHAnsi"/>
          <w:sz w:val="22"/>
          <w:szCs w:val="22"/>
        </w:rPr>
      </w:pPr>
      <w:r>
        <w:rPr>
          <w:rFonts w:asciiTheme="minorHAnsi" w:hAnsiTheme="minorHAnsi"/>
          <w:sz w:val="22"/>
          <w:szCs w:val="22"/>
        </w:rPr>
        <w:t>Załącznik nr 1: O</w:t>
      </w:r>
      <w:r w:rsidR="00A87352" w:rsidRPr="00A87352">
        <w:rPr>
          <w:rFonts w:asciiTheme="minorHAnsi" w:hAnsiTheme="minorHAnsi"/>
          <w:sz w:val="22"/>
          <w:szCs w:val="22"/>
        </w:rPr>
        <w:t xml:space="preserve">d </w:t>
      </w:r>
      <w:r>
        <w:rPr>
          <w:rFonts w:asciiTheme="minorHAnsi" w:hAnsiTheme="minorHAnsi"/>
          <w:sz w:val="22"/>
          <w:szCs w:val="22"/>
        </w:rPr>
        <w:t xml:space="preserve">Nr </w:t>
      </w:r>
      <w:r w:rsidR="00A87352" w:rsidRPr="00A87352">
        <w:rPr>
          <w:rFonts w:asciiTheme="minorHAnsi" w:hAnsiTheme="minorHAnsi"/>
          <w:sz w:val="22"/>
          <w:szCs w:val="22"/>
        </w:rPr>
        <w:t>1a do Nr 1</w:t>
      </w:r>
      <w:r w:rsidR="00754739">
        <w:rPr>
          <w:rFonts w:asciiTheme="minorHAnsi" w:hAnsiTheme="minorHAnsi"/>
          <w:sz w:val="22"/>
          <w:szCs w:val="22"/>
        </w:rPr>
        <w:t>h</w:t>
      </w:r>
      <w:r w:rsidR="00A87352" w:rsidRPr="00A87352">
        <w:rPr>
          <w:rFonts w:asciiTheme="minorHAnsi" w:hAnsiTheme="minorHAnsi"/>
          <w:sz w:val="22"/>
          <w:szCs w:val="22"/>
        </w:rPr>
        <w:t xml:space="preserve"> - charakterystyka przedmiotu zamówienia.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Załącznik nr 2</w:t>
      </w:r>
      <w:r w:rsidR="00754739">
        <w:rPr>
          <w:rFonts w:asciiTheme="minorHAnsi" w:hAnsiTheme="minorHAnsi"/>
          <w:sz w:val="22"/>
          <w:szCs w:val="22"/>
        </w:rPr>
        <w:t xml:space="preserve">: </w:t>
      </w:r>
      <w:r w:rsidR="00875C44">
        <w:rPr>
          <w:rFonts w:asciiTheme="minorHAnsi" w:hAnsiTheme="minorHAnsi"/>
          <w:sz w:val="22"/>
          <w:szCs w:val="22"/>
        </w:rPr>
        <w:t>D</w:t>
      </w:r>
      <w:r w:rsidRPr="00A87352">
        <w:rPr>
          <w:rFonts w:asciiTheme="minorHAnsi" w:hAnsiTheme="minorHAnsi"/>
          <w:sz w:val="22"/>
          <w:szCs w:val="22"/>
        </w:rPr>
        <w:t xml:space="preserve">ruk oferty cenowej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Załącznik nr 3: Oświadczenie wykonawcy o spełnieniu warunków udziału w postępowaniu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Załącznik nr 4: Oświadczenie wykonawcy o wykluczeniu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Załącznik nr 5: Oświadczenie o przynależności do tej samej grupy kapitałowej </w:t>
      </w:r>
    </w:p>
    <w:p w:rsidR="00A87352" w:rsidRPr="00A87352" w:rsidRDefault="00A87352" w:rsidP="00A87352">
      <w:pPr>
        <w:pStyle w:val="Default"/>
        <w:jc w:val="both"/>
        <w:rPr>
          <w:rFonts w:asciiTheme="minorHAnsi" w:hAnsiTheme="minorHAnsi"/>
          <w:sz w:val="22"/>
          <w:szCs w:val="22"/>
        </w:rPr>
      </w:pPr>
      <w:r w:rsidRPr="00A87352">
        <w:rPr>
          <w:rFonts w:asciiTheme="minorHAnsi" w:hAnsiTheme="minorHAnsi"/>
          <w:sz w:val="22"/>
          <w:szCs w:val="22"/>
        </w:rPr>
        <w:t xml:space="preserve">Załącznik nr 6: Wzór umowy </w:t>
      </w:r>
    </w:p>
    <w:p w:rsidR="00A87352" w:rsidRPr="00A87352" w:rsidRDefault="00A87352" w:rsidP="00A87352">
      <w:pPr>
        <w:pStyle w:val="Default"/>
        <w:jc w:val="both"/>
        <w:rPr>
          <w:rFonts w:asciiTheme="minorHAnsi" w:hAnsiTheme="minorHAnsi"/>
          <w:b/>
          <w:sz w:val="22"/>
          <w:szCs w:val="22"/>
        </w:rPr>
      </w:pPr>
      <w:r w:rsidRPr="00A87352">
        <w:rPr>
          <w:rFonts w:asciiTheme="minorHAnsi" w:hAnsiTheme="minorHAnsi"/>
          <w:sz w:val="22"/>
          <w:szCs w:val="22"/>
        </w:rPr>
        <w:t>Załącznik nr 7: Oświadczenie o nie naruszeniu obowiązków</w:t>
      </w:r>
    </w:p>
    <w:sectPr w:rsidR="00A87352" w:rsidRPr="00A87352" w:rsidSect="007E70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C1" w:rsidRDefault="003623C1" w:rsidP="001E23DD">
      <w:pPr>
        <w:spacing w:after="0" w:line="240" w:lineRule="auto"/>
      </w:pPr>
      <w:r>
        <w:separator/>
      </w:r>
    </w:p>
  </w:endnote>
  <w:endnote w:type="continuationSeparator" w:id="0">
    <w:p w:rsidR="003623C1" w:rsidRDefault="003623C1" w:rsidP="001E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DD" w:rsidRDefault="001E23DD">
    <w:pPr>
      <w:pStyle w:val="Stopka"/>
      <w:jc w:val="right"/>
      <w:rPr>
        <w:rFonts w:asciiTheme="majorHAnsi" w:hAnsiTheme="majorHAnsi"/>
        <w:sz w:val="28"/>
        <w:szCs w:val="28"/>
      </w:rPr>
    </w:pPr>
  </w:p>
  <w:p w:rsidR="001E23DD" w:rsidRDefault="00832954">
    <w:pPr>
      <w:pStyle w:val="Stopka"/>
      <w:jc w:val="right"/>
      <w:rPr>
        <w:rFonts w:asciiTheme="majorHAnsi" w:hAnsiTheme="majorHAnsi"/>
        <w:sz w:val="28"/>
        <w:szCs w:val="28"/>
      </w:rPr>
    </w:pPr>
    <w:sdt>
      <w:sdtPr>
        <w:rPr>
          <w:rFonts w:asciiTheme="majorHAnsi" w:hAnsiTheme="majorHAnsi"/>
          <w:sz w:val="28"/>
          <w:szCs w:val="28"/>
        </w:rPr>
        <w:id w:val="65897955"/>
        <w:docPartObj>
          <w:docPartGallery w:val="Page Numbers (Bottom of Page)"/>
          <w:docPartUnique/>
        </w:docPartObj>
      </w:sdtPr>
      <w:sdtEndPr>
        <w:rPr>
          <w:rFonts w:asciiTheme="minorHAnsi" w:hAnsiTheme="minorHAnsi"/>
          <w:sz w:val="22"/>
          <w:szCs w:val="22"/>
        </w:rPr>
      </w:sdtEndPr>
      <w:sdtContent>
        <w:r w:rsidR="001E23DD" w:rsidRPr="001E23DD">
          <w:t xml:space="preserve">str. </w:t>
        </w:r>
        <w:r>
          <w:fldChar w:fldCharType="begin"/>
        </w:r>
        <w:r w:rsidR="00127BD6">
          <w:instrText xml:space="preserve"> PAGE    \* MERGEFORMAT </w:instrText>
        </w:r>
        <w:r>
          <w:fldChar w:fldCharType="separate"/>
        </w:r>
        <w:r w:rsidR="00164E40">
          <w:rPr>
            <w:noProof/>
          </w:rPr>
          <w:t>9</w:t>
        </w:r>
        <w:r>
          <w:rPr>
            <w:noProof/>
          </w:rPr>
          <w:fldChar w:fldCharType="end"/>
        </w:r>
      </w:sdtContent>
    </w:sdt>
  </w:p>
  <w:p w:rsidR="001E23DD" w:rsidRDefault="001E23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C1" w:rsidRDefault="003623C1" w:rsidP="001E23DD">
      <w:pPr>
        <w:spacing w:after="0" w:line="240" w:lineRule="auto"/>
      </w:pPr>
      <w:r>
        <w:separator/>
      </w:r>
    </w:p>
  </w:footnote>
  <w:footnote w:type="continuationSeparator" w:id="0">
    <w:p w:rsidR="003623C1" w:rsidRDefault="003623C1" w:rsidP="001E2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DD" w:rsidRDefault="001E23DD">
    <w:pPr>
      <w:pStyle w:val="Nagwek"/>
    </w:pPr>
    <w:r>
      <w:t xml:space="preserve">Specyfikacja Istotnych Warunków Zamówienia </w:t>
    </w:r>
  </w:p>
  <w:p w:rsidR="001E23DD" w:rsidRDefault="001E23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E27"/>
    <w:multiLevelType w:val="hybridMultilevel"/>
    <w:tmpl w:val="F47CE05A"/>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
    <w:nsid w:val="1D032E5B"/>
    <w:multiLevelType w:val="hybridMultilevel"/>
    <w:tmpl w:val="448291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5744FCB"/>
    <w:multiLevelType w:val="hybridMultilevel"/>
    <w:tmpl w:val="C3D66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72E2EA2"/>
    <w:multiLevelType w:val="multilevel"/>
    <w:tmpl w:val="682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36C19"/>
    <w:multiLevelType w:val="hybridMultilevel"/>
    <w:tmpl w:val="7D6055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D343F0D"/>
    <w:multiLevelType w:val="hybridMultilevel"/>
    <w:tmpl w:val="97C862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4A3409"/>
    <w:rsid w:val="00015568"/>
    <w:rsid w:val="000C643D"/>
    <w:rsid w:val="000D369A"/>
    <w:rsid w:val="00127BD6"/>
    <w:rsid w:val="00156A5D"/>
    <w:rsid w:val="00164E40"/>
    <w:rsid w:val="001E23DD"/>
    <w:rsid w:val="001E4C84"/>
    <w:rsid w:val="002258BF"/>
    <w:rsid w:val="00243EAE"/>
    <w:rsid w:val="00257809"/>
    <w:rsid w:val="0027245F"/>
    <w:rsid w:val="00343CC6"/>
    <w:rsid w:val="003623C1"/>
    <w:rsid w:val="003C2B8B"/>
    <w:rsid w:val="004134A8"/>
    <w:rsid w:val="00442DD8"/>
    <w:rsid w:val="004A3409"/>
    <w:rsid w:val="004C0378"/>
    <w:rsid w:val="0053217F"/>
    <w:rsid w:val="00637C5E"/>
    <w:rsid w:val="006923EE"/>
    <w:rsid w:val="006A6A8F"/>
    <w:rsid w:val="006C0D6C"/>
    <w:rsid w:val="007344E7"/>
    <w:rsid w:val="007415F4"/>
    <w:rsid w:val="00754739"/>
    <w:rsid w:val="007D2D8E"/>
    <w:rsid w:val="007E70D0"/>
    <w:rsid w:val="008170E5"/>
    <w:rsid w:val="00832954"/>
    <w:rsid w:val="00844D25"/>
    <w:rsid w:val="008648E2"/>
    <w:rsid w:val="00875661"/>
    <w:rsid w:val="00875C44"/>
    <w:rsid w:val="00945F67"/>
    <w:rsid w:val="00960D97"/>
    <w:rsid w:val="00991211"/>
    <w:rsid w:val="009953A4"/>
    <w:rsid w:val="009F6071"/>
    <w:rsid w:val="00A10B09"/>
    <w:rsid w:val="00A212DB"/>
    <w:rsid w:val="00A87352"/>
    <w:rsid w:val="00AB5968"/>
    <w:rsid w:val="00B371F2"/>
    <w:rsid w:val="00BA1FE7"/>
    <w:rsid w:val="00BC3D3A"/>
    <w:rsid w:val="00C0320C"/>
    <w:rsid w:val="00C60A3C"/>
    <w:rsid w:val="00CC50E8"/>
    <w:rsid w:val="00CD73A3"/>
    <w:rsid w:val="00CE4C8F"/>
    <w:rsid w:val="00D51F0D"/>
    <w:rsid w:val="00D616A8"/>
    <w:rsid w:val="00D95842"/>
    <w:rsid w:val="00D97A3F"/>
    <w:rsid w:val="00E92BC6"/>
    <w:rsid w:val="00F61869"/>
    <w:rsid w:val="00F84191"/>
    <w:rsid w:val="00FB4F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0D0"/>
  </w:style>
  <w:style w:type="paragraph" w:styleId="Nagwek1">
    <w:name w:val="heading 1"/>
    <w:basedOn w:val="Normalny"/>
    <w:next w:val="Normalny"/>
    <w:link w:val="Nagwek1Znak"/>
    <w:uiPriority w:val="9"/>
    <w:qFormat/>
    <w:rsid w:val="00945F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AB59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A3409"/>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4A3409"/>
    <w:rPr>
      <w:color w:val="0000FF" w:themeColor="hyperlink"/>
      <w:u w:val="single"/>
    </w:rPr>
  </w:style>
  <w:style w:type="paragraph" w:styleId="Akapitzlist">
    <w:name w:val="List Paragraph"/>
    <w:basedOn w:val="Normalny"/>
    <w:qFormat/>
    <w:rsid w:val="00156A5D"/>
    <w:pPr>
      <w:ind w:left="720"/>
      <w:contextualSpacing/>
    </w:pPr>
  </w:style>
  <w:style w:type="paragraph" w:customStyle="1" w:styleId="Standarduser">
    <w:name w:val="Standard (user)"/>
    <w:rsid w:val="002258BF"/>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Tekstpodstawowy32">
    <w:name w:val="Tekst podstawowy 32"/>
    <w:basedOn w:val="Standarduser"/>
    <w:rsid w:val="002258BF"/>
  </w:style>
  <w:style w:type="paragraph" w:styleId="Lista">
    <w:name w:val="List"/>
    <w:basedOn w:val="Normalny"/>
    <w:rsid w:val="002258BF"/>
    <w:pPr>
      <w:widowControl w:val="0"/>
      <w:suppressAutoHyphens/>
      <w:autoSpaceDN w:val="0"/>
      <w:spacing w:after="120" w:line="240" w:lineRule="auto"/>
      <w:textAlignment w:val="baseline"/>
    </w:pPr>
    <w:rPr>
      <w:rFonts w:ascii="Times New Roman" w:eastAsia="SimSun, 宋体" w:hAnsi="Times New Roman" w:cs="Mangal"/>
      <w:kern w:val="3"/>
      <w:sz w:val="24"/>
      <w:szCs w:val="24"/>
      <w:lang w:eastAsia="zh-CN" w:bidi="hi-IN"/>
    </w:rPr>
  </w:style>
  <w:style w:type="paragraph" w:styleId="Nagwek">
    <w:name w:val="header"/>
    <w:basedOn w:val="Normalny"/>
    <w:link w:val="NagwekZnak"/>
    <w:uiPriority w:val="99"/>
    <w:semiHidden/>
    <w:unhideWhenUsed/>
    <w:rsid w:val="001E23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E23DD"/>
  </w:style>
  <w:style w:type="paragraph" w:styleId="Stopka">
    <w:name w:val="footer"/>
    <w:basedOn w:val="Normalny"/>
    <w:link w:val="StopkaZnak"/>
    <w:uiPriority w:val="99"/>
    <w:unhideWhenUsed/>
    <w:rsid w:val="001E23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3DD"/>
  </w:style>
  <w:style w:type="paragraph" w:customStyle="1" w:styleId="Textbodyuser">
    <w:name w:val="Text body (user)"/>
    <w:basedOn w:val="Standarduser"/>
    <w:rsid w:val="001E4C84"/>
    <w:pPr>
      <w:spacing w:after="120"/>
    </w:pPr>
  </w:style>
  <w:style w:type="paragraph" w:customStyle="1" w:styleId="Footeruser">
    <w:name w:val="Footer (user)"/>
    <w:basedOn w:val="Standarduser"/>
    <w:rsid w:val="001E4C84"/>
  </w:style>
  <w:style w:type="character" w:customStyle="1" w:styleId="Nagwek2Znak">
    <w:name w:val="Nagłówek 2 Znak"/>
    <w:basedOn w:val="Domylnaczcionkaakapitu"/>
    <w:link w:val="Nagwek2"/>
    <w:uiPriority w:val="9"/>
    <w:semiHidden/>
    <w:rsid w:val="00AB5968"/>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945F67"/>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0170957">
      <w:bodyDiv w:val="1"/>
      <w:marLeft w:val="0"/>
      <w:marRight w:val="0"/>
      <w:marTop w:val="0"/>
      <w:marBottom w:val="0"/>
      <w:divBdr>
        <w:top w:val="none" w:sz="0" w:space="0" w:color="auto"/>
        <w:left w:val="none" w:sz="0" w:space="0" w:color="auto"/>
        <w:bottom w:val="none" w:sz="0" w:space="0" w:color="auto"/>
        <w:right w:val="none" w:sz="0" w:space="0" w:color="auto"/>
      </w:divBdr>
    </w:div>
    <w:div w:id="358511757">
      <w:bodyDiv w:val="1"/>
      <w:marLeft w:val="0"/>
      <w:marRight w:val="0"/>
      <w:marTop w:val="0"/>
      <w:marBottom w:val="0"/>
      <w:divBdr>
        <w:top w:val="none" w:sz="0" w:space="0" w:color="auto"/>
        <w:left w:val="none" w:sz="0" w:space="0" w:color="auto"/>
        <w:bottom w:val="none" w:sz="0" w:space="0" w:color="auto"/>
        <w:right w:val="none" w:sz="0" w:space="0" w:color="auto"/>
      </w:divBdr>
    </w:div>
    <w:div w:id="982736288">
      <w:bodyDiv w:val="1"/>
      <w:marLeft w:val="0"/>
      <w:marRight w:val="0"/>
      <w:marTop w:val="0"/>
      <w:marBottom w:val="0"/>
      <w:divBdr>
        <w:top w:val="none" w:sz="0" w:space="0" w:color="auto"/>
        <w:left w:val="none" w:sz="0" w:space="0" w:color="auto"/>
        <w:bottom w:val="none" w:sz="0" w:space="0" w:color="auto"/>
        <w:right w:val="none" w:sz="0" w:space="0" w:color="auto"/>
      </w:divBdr>
    </w:div>
    <w:div w:id="1180968609">
      <w:bodyDiv w:val="1"/>
      <w:marLeft w:val="0"/>
      <w:marRight w:val="0"/>
      <w:marTop w:val="0"/>
      <w:marBottom w:val="0"/>
      <w:divBdr>
        <w:top w:val="none" w:sz="0" w:space="0" w:color="auto"/>
        <w:left w:val="none" w:sz="0" w:space="0" w:color="auto"/>
        <w:bottom w:val="none" w:sz="0" w:space="0" w:color="auto"/>
        <w:right w:val="none" w:sz="0" w:space="0" w:color="auto"/>
      </w:divBdr>
    </w:div>
    <w:div w:id="1488668494">
      <w:bodyDiv w:val="1"/>
      <w:marLeft w:val="0"/>
      <w:marRight w:val="0"/>
      <w:marTop w:val="0"/>
      <w:marBottom w:val="0"/>
      <w:divBdr>
        <w:top w:val="none" w:sz="0" w:space="0" w:color="auto"/>
        <w:left w:val="none" w:sz="0" w:space="0" w:color="auto"/>
        <w:bottom w:val="none" w:sz="0" w:space="0" w:color="auto"/>
        <w:right w:val="none" w:sz="0" w:space="0" w:color="auto"/>
      </w:divBdr>
    </w:div>
    <w:div w:id="18421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7D187-DA46-444A-9FA3-09E429A9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4507</Words>
  <Characters>27047</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cp:lastPrinted>2019-10-28T12:34:00Z</cp:lastPrinted>
  <dcterms:created xsi:type="dcterms:W3CDTF">2020-10-23T07:34:00Z</dcterms:created>
  <dcterms:modified xsi:type="dcterms:W3CDTF">2020-10-27T09:17:00Z</dcterms:modified>
</cp:coreProperties>
</file>